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D779" w14:textId="210B6305" w:rsidR="0003255B" w:rsidRDefault="00F2069B" w:rsidP="00B9766B">
      <w:pPr>
        <w:spacing w:after="0"/>
        <w:rPr>
          <w:b/>
          <w:bCs/>
          <w:sz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330A" wp14:editId="4FBD1786">
                <wp:simplePos x="0" y="0"/>
                <wp:positionH relativeFrom="margin">
                  <wp:posOffset>723900</wp:posOffset>
                </wp:positionH>
                <wp:positionV relativeFrom="paragraph">
                  <wp:posOffset>-325755</wp:posOffset>
                </wp:positionV>
                <wp:extent cx="5947410" cy="596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30542" w14:textId="0A79C035" w:rsidR="00D27170" w:rsidRPr="00D27170" w:rsidRDefault="00B2405C" w:rsidP="00D2717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069B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GLOBALE</w:t>
                            </w:r>
                            <w:r w:rsidR="008600AB" w:rsidRPr="00F2069B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27170" w:rsidRPr="00F2069B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HERAUSFORDERUNGEN –</w:t>
                            </w:r>
                            <w:r w:rsidR="008600AB" w:rsidRPr="00F2069B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85CA3" w:rsidRPr="00F2069B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ANTWORTEN</w:t>
                            </w:r>
                            <w:r w:rsidR="00D27170" w:rsidRPr="00F2069B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0F3EFB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 Umwelt / DIE armut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33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pt;margin-top:-25.65pt;width:468.3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" filled="f" stroked="f">
                <v:textbox>
                  <w:txbxContent>
                    <w:p w14:paraId="10B30542" w14:textId="0A79C035" w:rsidR="00D27170" w:rsidRPr="00D27170" w:rsidRDefault="00B2405C" w:rsidP="00D2717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Bebas Neue" w:hAnsi="Bebas Neue"/>
                          <w:noProof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069B">
                        <w:rPr>
                          <w:rFonts w:ascii="Bebas Neue" w:hAnsi="Bebas Neue"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GLOBALE</w:t>
                      </w:r>
                      <w:r w:rsidR="008600AB" w:rsidRPr="00F2069B">
                        <w:rPr>
                          <w:rFonts w:ascii="Bebas Neue" w:hAnsi="Bebas Neue"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27170" w:rsidRPr="00F2069B">
                        <w:rPr>
                          <w:rFonts w:ascii="Bebas Neue" w:hAnsi="Bebas Neue"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HERAUSFORDERUNGEN –</w:t>
                      </w:r>
                      <w:r w:rsidR="008600AB" w:rsidRPr="00F2069B">
                        <w:rPr>
                          <w:rFonts w:ascii="Bebas Neue" w:hAnsi="Bebas Neue"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85CA3" w:rsidRPr="00F2069B">
                        <w:rPr>
                          <w:rFonts w:ascii="Bebas Neue" w:hAnsi="Bebas Neue"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ANTWORTEN</w:t>
                      </w:r>
                      <w:r w:rsidR="00D27170" w:rsidRPr="00F2069B">
                        <w:rPr>
                          <w:rFonts w:ascii="Bebas Neue" w:hAnsi="Bebas Neue"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0F3EFB">
                        <w:rPr>
                          <w:rFonts w:ascii="Bebas Neue" w:hAnsi="Bebas Neue"/>
                          <w:noProof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 Umwelt / DIE armut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B404" wp14:editId="45A040D3">
                <wp:simplePos x="0" y="0"/>
                <wp:positionH relativeFrom="margin">
                  <wp:posOffset>712470</wp:posOffset>
                </wp:positionH>
                <wp:positionV relativeFrom="paragraph">
                  <wp:posOffset>-320040</wp:posOffset>
                </wp:positionV>
                <wp:extent cx="5956935" cy="598170"/>
                <wp:effectExtent l="0" t="0" r="5715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935" cy="59817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A802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56.1pt;margin-top:-25.2pt;width:469.0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" fillcolor="#ffc000" stroked="f" strokeweight="2pt">
                <w10:wrap anchorx="margin"/>
              </v:shape>
            </w:pict>
          </mc:Fallback>
        </mc:AlternateContent>
      </w:r>
    </w:p>
    <w:p w14:paraId="6B930687" w14:textId="6B6432DD" w:rsidR="0028310A" w:rsidRPr="00BD04E1" w:rsidRDefault="00F2069B" w:rsidP="0003255B">
      <w:pPr>
        <w:spacing w:after="0"/>
        <w:rPr>
          <w:b/>
          <w:color w:val="B2A1C7" w:themeColor="accent4" w:themeTint="99"/>
          <w:sz w:val="20"/>
          <w:u w:val="single"/>
          <w:lang w:val="de-DE"/>
        </w:rPr>
      </w:pPr>
      <w:r>
        <w:rPr>
          <w:noProof/>
        </w:rPr>
        <w:drawing>
          <wp:anchor distT="0" distB="0" distL="114300" distR="114300" simplePos="0" relativeHeight="251660287" behindDoc="0" locked="0" layoutInCell="1" allowOverlap="1" wp14:anchorId="2B292E21" wp14:editId="6DE7EE4B">
            <wp:simplePos x="0" y="0"/>
            <wp:positionH relativeFrom="margin">
              <wp:posOffset>-142875</wp:posOffset>
            </wp:positionH>
            <wp:positionV relativeFrom="margin">
              <wp:posOffset>318135</wp:posOffset>
            </wp:positionV>
            <wp:extent cx="1108710" cy="1400175"/>
            <wp:effectExtent l="0" t="0" r="0" b="9525"/>
            <wp:wrapSquare wrapText="bothSides"/>
            <wp:docPr id="3" name="Picture 3" descr="Morgen Vokabeltest Englisch - Alter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gen Vokabeltest Englisch - Alter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A63" w:rsidRPr="00BD04E1">
        <w:rPr>
          <w:b/>
          <w:color w:val="B2A1C7" w:themeColor="accent4" w:themeTint="99"/>
          <w:sz w:val="20"/>
          <w:u w:val="single"/>
          <w:lang w:val="de-DE"/>
        </w:rPr>
        <w:t xml:space="preserve">1/ </w:t>
      </w:r>
      <w:r w:rsidR="00B9766B" w:rsidRPr="00BD04E1">
        <w:rPr>
          <w:b/>
          <w:color w:val="B2A1C7" w:themeColor="accent4" w:themeTint="99"/>
          <w:sz w:val="20"/>
          <w:u w:val="single"/>
          <w:lang w:val="de-DE"/>
        </w:rPr>
        <w:t>WORTSCHATZ ZUM LERNEN</w:t>
      </w:r>
    </w:p>
    <w:p w14:paraId="6E7C3C02" w14:textId="0C02F311" w:rsidR="00D83718" w:rsidRDefault="00D83718" w:rsidP="0044584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>
        <w:rPr>
          <w:b/>
          <w:color w:val="B2A1C7" w:themeColor="accent4" w:themeTint="99"/>
          <w:sz w:val="18"/>
          <w:szCs w:val="18"/>
          <w:lang w:val="de-DE"/>
        </w:rPr>
        <w:t xml:space="preserve">der Abfall (ä e)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rubbish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,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waste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(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litter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>)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die Abgase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exhaust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fumes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das Altpapier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waste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paper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atmen [geatmet]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breathe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die Bevölkerung (en)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the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population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der Biomüll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organic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waste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die Dose (n)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can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das Elektroauto (s)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electro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>-car</w:t>
      </w:r>
    </w:p>
    <w:p w14:paraId="5953E4C7" w14:textId="731E3AF1" w:rsidR="00D83718" w:rsidRDefault="00D83718" w:rsidP="0044584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>
        <w:rPr>
          <w:b/>
          <w:color w:val="B2A1C7" w:themeColor="accent4" w:themeTint="99"/>
          <w:sz w:val="18"/>
          <w:szCs w:val="18"/>
          <w:lang w:val="de-DE"/>
        </w:rPr>
        <w:t xml:space="preserve">der Fahrradweg (e)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cycle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track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der Flughafen (ä)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airport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die Gewalt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violence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der Kaugummi (s)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chewing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gum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die Kohle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coal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das Kraftwerk (e) – power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station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der Lärm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noise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der LKW (s) Lastkraftwagen – HGV,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lorry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die Luftverschmutzung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air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pollution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schmutzig </w:t>
      </w:r>
      <w:r w:rsidR="002D078C">
        <w:rPr>
          <w:b/>
          <w:color w:val="B2A1C7" w:themeColor="accent4" w:themeTint="99"/>
          <w:sz w:val="18"/>
          <w:szCs w:val="18"/>
          <w:lang w:val="de-DE"/>
        </w:rPr>
        <w:t xml:space="preserve">// sauber </w:t>
      </w:r>
      <w:r>
        <w:rPr>
          <w:b/>
          <w:color w:val="B2A1C7" w:themeColor="accent4" w:themeTint="99"/>
          <w:sz w:val="18"/>
          <w:szCs w:val="18"/>
          <w:lang w:val="de-DE"/>
        </w:rPr>
        <w:t xml:space="preserve">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dirty</w:t>
      </w:r>
      <w:proofErr w:type="spellEnd"/>
      <w:r w:rsidR="002D078C">
        <w:rPr>
          <w:b/>
          <w:color w:val="B2A1C7" w:themeColor="accent4" w:themeTint="99"/>
          <w:sz w:val="18"/>
          <w:szCs w:val="18"/>
          <w:lang w:val="de-DE"/>
        </w:rPr>
        <w:t xml:space="preserve"> // clean</w:t>
      </w:r>
    </w:p>
    <w:p w14:paraId="43015C4B" w14:textId="78F7D541" w:rsidR="00D83718" w:rsidRPr="00F2069B" w:rsidRDefault="00D83718" w:rsidP="00445842">
      <w:pPr>
        <w:spacing w:after="0"/>
        <w:ind w:left="90"/>
        <w:rPr>
          <w:b/>
          <w:color w:val="B2A1C7" w:themeColor="accent4" w:themeTint="99"/>
          <w:sz w:val="12"/>
          <w:szCs w:val="12"/>
          <w:lang w:val="de-DE"/>
        </w:rPr>
      </w:pPr>
      <w:r>
        <w:rPr>
          <w:b/>
          <w:color w:val="B2A1C7" w:themeColor="accent4" w:themeTint="99"/>
          <w:sz w:val="18"/>
          <w:szCs w:val="18"/>
          <w:lang w:val="de-DE"/>
        </w:rPr>
        <w:t xml:space="preserve">die Verpackung (en)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packaging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die Wasserverschmutzung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water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pollution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weg/werfen [weggeworfen]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throw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away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>die alternative</w:t>
      </w:r>
      <w:r w:rsidR="00704FFD">
        <w:rPr>
          <w:b/>
          <w:color w:val="B2A1C7" w:themeColor="accent4" w:themeTint="99"/>
          <w:sz w:val="18"/>
          <w:szCs w:val="18"/>
          <w:lang w:val="de-DE"/>
        </w:rPr>
        <w:t>n</w:t>
      </w:r>
      <w:r>
        <w:rPr>
          <w:b/>
          <w:color w:val="B2A1C7" w:themeColor="accent4" w:themeTint="99"/>
          <w:sz w:val="18"/>
          <w:szCs w:val="18"/>
          <w:lang w:val="de-DE"/>
        </w:rPr>
        <w:t xml:space="preserve"> Energiequelle (n) – alternative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energy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source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an/bauen [angebaut]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grow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something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die Auspuffgase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exhaust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fumes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aus/sterben [ausgestorben]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die out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bedrohen [bedroht] – </w:t>
      </w:r>
      <w:proofErr w:type="spellStart"/>
      <w:r w:rsidR="000811A0"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 w:rsidR="000811A0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0811A0">
        <w:rPr>
          <w:b/>
          <w:color w:val="B2A1C7" w:themeColor="accent4" w:themeTint="99"/>
          <w:sz w:val="18"/>
          <w:szCs w:val="18"/>
          <w:lang w:val="de-DE"/>
        </w:rPr>
        <w:t>threaten</w:t>
      </w:r>
      <w:proofErr w:type="spellEnd"/>
      <w:r w:rsidR="000811A0">
        <w:rPr>
          <w:b/>
          <w:color w:val="B2A1C7" w:themeColor="accent4" w:themeTint="99"/>
          <w:sz w:val="18"/>
          <w:szCs w:val="18"/>
          <w:lang w:val="de-DE"/>
        </w:rPr>
        <w:br/>
      </w:r>
      <w:r>
        <w:rPr>
          <w:b/>
          <w:color w:val="B2A1C7" w:themeColor="accent4" w:themeTint="99"/>
          <w:sz w:val="18"/>
          <w:szCs w:val="18"/>
          <w:lang w:val="de-DE"/>
        </w:rPr>
        <w:t xml:space="preserve">der Brennstoff (ö e) – </w:t>
      </w:r>
      <w:proofErr w:type="spellStart"/>
      <w:r w:rsidR="00704FFD">
        <w:rPr>
          <w:b/>
          <w:color w:val="B2A1C7" w:themeColor="accent4" w:themeTint="99"/>
          <w:sz w:val="18"/>
          <w:szCs w:val="18"/>
          <w:lang w:val="de-DE"/>
        </w:rPr>
        <w:t>fuel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das Düngemittel (-) </w:t>
      </w:r>
      <w:r w:rsidR="00F05363">
        <w:rPr>
          <w:b/>
          <w:color w:val="B2A1C7" w:themeColor="accent4" w:themeTint="99"/>
          <w:sz w:val="18"/>
          <w:szCs w:val="18"/>
          <w:lang w:val="de-DE"/>
        </w:rPr>
        <w:t>–</w:t>
      </w:r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fertiliser</w:t>
      </w:r>
      <w:proofErr w:type="spellEnd"/>
      <w:r w:rsidR="00F05363">
        <w:rPr>
          <w:b/>
          <w:color w:val="B2A1C7" w:themeColor="accent4" w:themeTint="99"/>
          <w:sz w:val="18"/>
          <w:szCs w:val="18"/>
          <w:lang w:val="de-DE"/>
        </w:rPr>
        <w:br/>
        <w:t xml:space="preserve">entsetzlich – terrible, </w:t>
      </w:r>
      <w:proofErr w:type="spellStart"/>
      <w:r w:rsidR="00F05363">
        <w:rPr>
          <w:b/>
          <w:color w:val="B2A1C7" w:themeColor="accent4" w:themeTint="99"/>
          <w:sz w:val="18"/>
          <w:szCs w:val="18"/>
          <w:lang w:val="de-DE"/>
        </w:rPr>
        <w:t>awful</w:t>
      </w:r>
      <w:proofErr w:type="spellEnd"/>
      <w:r w:rsidR="00F05363">
        <w:rPr>
          <w:b/>
          <w:color w:val="B2A1C7" w:themeColor="accent4" w:themeTint="99"/>
          <w:sz w:val="18"/>
          <w:szCs w:val="18"/>
          <w:lang w:val="de-DE"/>
        </w:rPr>
        <w:t xml:space="preserve">, </w:t>
      </w:r>
      <w:proofErr w:type="spellStart"/>
      <w:r w:rsidR="00F05363">
        <w:rPr>
          <w:b/>
          <w:color w:val="B2A1C7" w:themeColor="accent4" w:themeTint="99"/>
          <w:sz w:val="18"/>
          <w:szCs w:val="18"/>
          <w:lang w:val="de-DE"/>
        </w:rPr>
        <w:t>a</w:t>
      </w:r>
      <w:r w:rsidR="00426CF5">
        <w:rPr>
          <w:b/>
          <w:color w:val="B2A1C7" w:themeColor="accent4" w:themeTint="99"/>
          <w:sz w:val="18"/>
          <w:szCs w:val="18"/>
          <w:lang w:val="de-DE"/>
        </w:rPr>
        <w:t>ppalling</w:t>
      </w:r>
      <w:proofErr w:type="spellEnd"/>
      <w:r w:rsidR="00426CF5">
        <w:rPr>
          <w:b/>
          <w:color w:val="B2A1C7" w:themeColor="accent4" w:themeTint="99"/>
          <w:sz w:val="18"/>
          <w:szCs w:val="18"/>
          <w:lang w:val="de-DE"/>
        </w:rPr>
        <w:br/>
        <w:t xml:space="preserve">die Hauptverkehrszeit (en) – </w:t>
      </w:r>
      <w:proofErr w:type="spellStart"/>
      <w:r w:rsidR="00426CF5">
        <w:rPr>
          <w:b/>
          <w:color w:val="B2A1C7" w:themeColor="accent4" w:themeTint="99"/>
          <w:sz w:val="18"/>
          <w:szCs w:val="18"/>
          <w:lang w:val="de-DE"/>
        </w:rPr>
        <w:t>rush</w:t>
      </w:r>
      <w:proofErr w:type="spellEnd"/>
      <w:r w:rsidR="00426CF5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426CF5">
        <w:rPr>
          <w:b/>
          <w:color w:val="B2A1C7" w:themeColor="accent4" w:themeTint="99"/>
          <w:sz w:val="18"/>
          <w:szCs w:val="18"/>
          <w:lang w:val="de-DE"/>
        </w:rPr>
        <w:t>hour</w:t>
      </w:r>
      <w:proofErr w:type="spellEnd"/>
      <w:r w:rsidR="00426CF5">
        <w:rPr>
          <w:b/>
          <w:color w:val="B2A1C7" w:themeColor="accent4" w:themeTint="99"/>
          <w:sz w:val="18"/>
          <w:szCs w:val="18"/>
          <w:lang w:val="de-DE"/>
        </w:rPr>
        <w:br/>
        <w:t xml:space="preserve">die Ozonschicht (en) – </w:t>
      </w:r>
      <w:proofErr w:type="spellStart"/>
      <w:r w:rsidR="00426CF5">
        <w:rPr>
          <w:b/>
          <w:color w:val="B2A1C7" w:themeColor="accent4" w:themeTint="99"/>
          <w:sz w:val="18"/>
          <w:szCs w:val="18"/>
          <w:lang w:val="de-DE"/>
        </w:rPr>
        <w:t>ozone</w:t>
      </w:r>
      <w:proofErr w:type="spellEnd"/>
      <w:r w:rsidR="00426CF5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426CF5">
        <w:rPr>
          <w:b/>
          <w:color w:val="B2A1C7" w:themeColor="accent4" w:themeTint="99"/>
          <w:sz w:val="18"/>
          <w:szCs w:val="18"/>
          <w:lang w:val="de-DE"/>
        </w:rPr>
        <w:t>layer</w:t>
      </w:r>
      <w:proofErr w:type="spellEnd"/>
      <w:r w:rsidR="00426CF5">
        <w:rPr>
          <w:b/>
          <w:color w:val="B2A1C7" w:themeColor="accent4" w:themeTint="99"/>
          <w:sz w:val="18"/>
          <w:szCs w:val="18"/>
          <w:lang w:val="de-DE"/>
        </w:rPr>
        <w:br/>
        <w:t xml:space="preserve">überbevölkert – </w:t>
      </w:r>
      <w:proofErr w:type="spellStart"/>
      <w:r w:rsidR="00426CF5">
        <w:rPr>
          <w:b/>
          <w:color w:val="B2A1C7" w:themeColor="accent4" w:themeTint="99"/>
          <w:sz w:val="18"/>
          <w:szCs w:val="18"/>
          <w:lang w:val="de-DE"/>
        </w:rPr>
        <w:t>over</w:t>
      </w:r>
      <w:r w:rsidR="00914B10">
        <w:rPr>
          <w:b/>
          <w:color w:val="B2A1C7" w:themeColor="accent4" w:themeTint="99"/>
          <w:sz w:val="18"/>
          <w:szCs w:val="18"/>
          <w:lang w:val="de-DE"/>
        </w:rPr>
        <w:t>-</w:t>
      </w:r>
      <w:r w:rsidR="00426CF5">
        <w:rPr>
          <w:b/>
          <w:color w:val="B2A1C7" w:themeColor="accent4" w:themeTint="99"/>
          <w:sz w:val="18"/>
          <w:szCs w:val="18"/>
          <w:lang w:val="de-DE"/>
        </w:rPr>
        <w:t>populated</w:t>
      </w:r>
      <w:proofErr w:type="spellEnd"/>
      <w:r w:rsidR="00426CF5">
        <w:rPr>
          <w:b/>
          <w:color w:val="B2A1C7" w:themeColor="accent4" w:themeTint="99"/>
          <w:sz w:val="18"/>
          <w:szCs w:val="18"/>
          <w:lang w:val="de-DE"/>
        </w:rPr>
        <w:br/>
        <w:t>verpesten [verpestet]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/verschmutzen [verschmutzt]  </w:t>
      </w:r>
      <w:r w:rsidR="00426CF5">
        <w:rPr>
          <w:b/>
          <w:color w:val="B2A1C7" w:themeColor="accent4" w:themeTint="99"/>
          <w:sz w:val="18"/>
          <w:szCs w:val="18"/>
          <w:lang w:val="de-DE"/>
        </w:rPr>
        <w:t xml:space="preserve">– </w:t>
      </w:r>
      <w:proofErr w:type="spellStart"/>
      <w:r w:rsidR="00426CF5"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 w:rsidR="00426CF5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426CF5">
        <w:rPr>
          <w:b/>
          <w:color w:val="B2A1C7" w:themeColor="accent4" w:themeTint="99"/>
          <w:sz w:val="18"/>
          <w:szCs w:val="18"/>
          <w:lang w:val="de-DE"/>
        </w:rPr>
        <w:t>pollute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r w:rsidR="00426CF5">
        <w:rPr>
          <w:b/>
          <w:color w:val="B2A1C7" w:themeColor="accent4" w:themeTint="99"/>
          <w:sz w:val="18"/>
          <w:szCs w:val="18"/>
          <w:lang w:val="de-DE"/>
        </w:rPr>
        <w:br/>
        <w:t xml:space="preserve">verwenden [verwendet] – </w:t>
      </w:r>
      <w:proofErr w:type="spellStart"/>
      <w:r w:rsidR="00426CF5"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 w:rsidR="00426CF5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426CF5">
        <w:rPr>
          <w:b/>
          <w:color w:val="B2A1C7" w:themeColor="accent4" w:themeTint="99"/>
          <w:sz w:val="18"/>
          <w:szCs w:val="18"/>
          <w:lang w:val="de-DE"/>
        </w:rPr>
        <w:t>use</w:t>
      </w:r>
      <w:proofErr w:type="spellEnd"/>
      <w:r w:rsidR="00657C7C">
        <w:rPr>
          <w:b/>
          <w:color w:val="B2A1C7" w:themeColor="accent4" w:themeTint="99"/>
          <w:sz w:val="18"/>
          <w:szCs w:val="18"/>
          <w:lang w:val="de-DE"/>
        </w:rPr>
        <w:br/>
      </w:r>
      <w:r w:rsidR="00657C7C" w:rsidRPr="00F2069B">
        <w:rPr>
          <w:b/>
          <w:color w:val="B2A1C7" w:themeColor="accent4" w:themeTint="99"/>
          <w:sz w:val="16"/>
          <w:szCs w:val="16"/>
          <w:lang w:val="de-DE"/>
        </w:rPr>
        <w:t>wieder/verwerten[wiederverwertet]</w:t>
      </w:r>
      <w:r w:rsidR="00F2069B" w:rsidRPr="00F2069B">
        <w:rPr>
          <w:b/>
          <w:color w:val="B2A1C7" w:themeColor="accent4" w:themeTint="99"/>
          <w:sz w:val="16"/>
          <w:szCs w:val="16"/>
          <w:lang w:val="de-DE"/>
        </w:rPr>
        <w:t xml:space="preserve">/recyceln[recycelt] </w:t>
      </w:r>
      <w:r w:rsidR="00657C7C" w:rsidRPr="00F2069B">
        <w:rPr>
          <w:b/>
          <w:color w:val="B2A1C7" w:themeColor="accent4" w:themeTint="99"/>
          <w:sz w:val="16"/>
          <w:szCs w:val="16"/>
          <w:lang w:val="de-DE"/>
        </w:rPr>
        <w:t xml:space="preserve">– </w:t>
      </w:r>
      <w:proofErr w:type="spellStart"/>
      <w:r w:rsidR="00657C7C" w:rsidRPr="00F2069B">
        <w:rPr>
          <w:b/>
          <w:color w:val="B2A1C7" w:themeColor="accent4" w:themeTint="99"/>
          <w:sz w:val="16"/>
          <w:szCs w:val="16"/>
          <w:lang w:val="de-DE"/>
        </w:rPr>
        <w:t>to</w:t>
      </w:r>
      <w:proofErr w:type="spellEnd"/>
      <w:r w:rsidR="00657C7C" w:rsidRPr="00F2069B">
        <w:rPr>
          <w:b/>
          <w:color w:val="B2A1C7" w:themeColor="accent4" w:themeTint="99"/>
          <w:sz w:val="16"/>
          <w:szCs w:val="16"/>
          <w:lang w:val="de-DE"/>
        </w:rPr>
        <w:t xml:space="preserve"> recycle</w:t>
      </w:r>
    </w:p>
    <w:p w14:paraId="7637A183" w14:textId="74A45265" w:rsidR="00657C7C" w:rsidRPr="00657C7C" w:rsidRDefault="00657C7C" w:rsidP="0044584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 w:rsidRPr="00657C7C">
        <w:rPr>
          <w:b/>
          <w:color w:val="B2A1C7" w:themeColor="accent4" w:themeTint="99"/>
          <w:sz w:val="18"/>
          <w:szCs w:val="18"/>
          <w:lang w:val="de-DE"/>
        </w:rPr>
        <w:t xml:space="preserve">die Armut – </w:t>
      </w:r>
      <w:proofErr w:type="spellStart"/>
      <w:r w:rsidRPr="00657C7C">
        <w:rPr>
          <w:b/>
          <w:color w:val="B2A1C7" w:themeColor="accent4" w:themeTint="99"/>
          <w:sz w:val="18"/>
          <w:szCs w:val="18"/>
          <w:lang w:val="de-DE"/>
        </w:rPr>
        <w:t>poverty</w:t>
      </w:r>
      <w:proofErr w:type="spellEnd"/>
      <w:r w:rsidRPr="00657C7C">
        <w:rPr>
          <w:b/>
          <w:color w:val="B2A1C7" w:themeColor="accent4" w:themeTint="99"/>
          <w:sz w:val="18"/>
          <w:szCs w:val="18"/>
          <w:lang w:val="de-DE"/>
        </w:rPr>
        <w:br/>
        <w:t>die</w:t>
      </w:r>
      <w:r>
        <w:rPr>
          <w:b/>
          <w:color w:val="B2A1C7" w:themeColor="accent4" w:themeTint="99"/>
          <w:sz w:val="18"/>
          <w:szCs w:val="18"/>
          <w:lang w:val="de-DE"/>
        </w:rPr>
        <w:t xml:space="preserve"> Bedrohung (en)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threat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fliehen [sein + geflohen]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flee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der Flüchtling (e) – </w:t>
      </w:r>
      <w:proofErr w:type="spellStart"/>
      <w:r>
        <w:rPr>
          <w:b/>
          <w:color w:val="B2A1C7" w:themeColor="accent4" w:themeTint="99"/>
          <w:sz w:val="18"/>
          <w:szCs w:val="18"/>
          <w:lang w:val="de-DE"/>
        </w:rPr>
        <w:t>refugee</w:t>
      </w:r>
      <w:proofErr w:type="spellEnd"/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froh </w:t>
      </w:r>
      <w:r w:rsidR="002D078C">
        <w:rPr>
          <w:b/>
          <w:color w:val="B2A1C7" w:themeColor="accent4" w:themeTint="99"/>
          <w:sz w:val="18"/>
          <w:szCs w:val="18"/>
          <w:lang w:val="de-DE"/>
        </w:rPr>
        <w:t xml:space="preserve"> // traurig –</w:t>
      </w:r>
      <w:r>
        <w:rPr>
          <w:b/>
          <w:color w:val="B2A1C7" w:themeColor="accent4" w:themeTint="99"/>
          <w:sz w:val="18"/>
          <w:szCs w:val="18"/>
          <w:lang w:val="de-DE"/>
        </w:rPr>
        <w:t xml:space="preserve"> happy</w:t>
      </w:r>
      <w:r w:rsidR="002D078C">
        <w:rPr>
          <w:b/>
          <w:color w:val="B2A1C7" w:themeColor="accent4" w:themeTint="99"/>
          <w:sz w:val="18"/>
          <w:szCs w:val="18"/>
          <w:lang w:val="de-DE"/>
        </w:rPr>
        <w:t xml:space="preserve"> // </w:t>
      </w:r>
      <w:proofErr w:type="spellStart"/>
      <w:r w:rsidR="002D078C">
        <w:rPr>
          <w:b/>
          <w:color w:val="B2A1C7" w:themeColor="accent4" w:themeTint="99"/>
          <w:sz w:val="18"/>
          <w:szCs w:val="18"/>
          <w:lang w:val="de-DE"/>
        </w:rPr>
        <w:t>sad</w:t>
      </w:r>
      <w:proofErr w:type="spellEnd"/>
      <w:r w:rsidR="002D078C">
        <w:rPr>
          <w:b/>
          <w:color w:val="B2A1C7" w:themeColor="accent4" w:themeTint="99"/>
          <w:sz w:val="18"/>
          <w:szCs w:val="18"/>
          <w:lang w:val="de-DE"/>
        </w:rPr>
        <w:br/>
        <w:t xml:space="preserve">hilflos // hilfreich – </w:t>
      </w:r>
      <w:proofErr w:type="spellStart"/>
      <w:r w:rsidR="002D078C">
        <w:rPr>
          <w:b/>
          <w:color w:val="B2A1C7" w:themeColor="accent4" w:themeTint="99"/>
          <w:sz w:val="18"/>
          <w:szCs w:val="18"/>
          <w:lang w:val="de-DE"/>
        </w:rPr>
        <w:t>helpless</w:t>
      </w:r>
      <w:proofErr w:type="spellEnd"/>
      <w:r w:rsidR="002D078C">
        <w:rPr>
          <w:b/>
          <w:color w:val="B2A1C7" w:themeColor="accent4" w:themeTint="99"/>
          <w:sz w:val="18"/>
          <w:szCs w:val="18"/>
          <w:lang w:val="de-DE"/>
        </w:rPr>
        <w:t xml:space="preserve"> // </w:t>
      </w:r>
      <w:proofErr w:type="spellStart"/>
      <w:r w:rsidR="002D078C">
        <w:rPr>
          <w:b/>
          <w:color w:val="B2A1C7" w:themeColor="accent4" w:themeTint="99"/>
          <w:sz w:val="18"/>
          <w:szCs w:val="18"/>
          <w:lang w:val="de-DE"/>
        </w:rPr>
        <w:t>helpful</w:t>
      </w:r>
      <w:proofErr w:type="spellEnd"/>
      <w:r w:rsidR="002D078C">
        <w:rPr>
          <w:b/>
          <w:color w:val="B2A1C7" w:themeColor="accent4" w:themeTint="99"/>
          <w:sz w:val="18"/>
          <w:szCs w:val="18"/>
          <w:lang w:val="de-DE"/>
        </w:rPr>
        <w:br/>
        <w:t xml:space="preserve">keinen festen Wohnsitz haben – </w:t>
      </w:r>
      <w:proofErr w:type="spellStart"/>
      <w:r w:rsidR="002D078C"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 w:rsidR="002D078C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2D078C">
        <w:rPr>
          <w:b/>
          <w:color w:val="B2A1C7" w:themeColor="accent4" w:themeTint="99"/>
          <w:sz w:val="18"/>
          <w:szCs w:val="18"/>
          <w:lang w:val="de-DE"/>
        </w:rPr>
        <w:t>have</w:t>
      </w:r>
      <w:proofErr w:type="spellEnd"/>
      <w:r w:rsidR="002D078C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2D078C">
        <w:rPr>
          <w:b/>
          <w:color w:val="B2A1C7" w:themeColor="accent4" w:themeTint="99"/>
          <w:sz w:val="18"/>
          <w:szCs w:val="18"/>
          <w:lang w:val="de-DE"/>
        </w:rPr>
        <w:t>no</w:t>
      </w:r>
      <w:proofErr w:type="spellEnd"/>
      <w:r w:rsidR="002D078C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2D078C">
        <w:rPr>
          <w:b/>
          <w:color w:val="B2A1C7" w:themeColor="accent4" w:themeTint="99"/>
          <w:sz w:val="18"/>
          <w:szCs w:val="18"/>
          <w:lang w:val="de-DE"/>
        </w:rPr>
        <w:t>fixed</w:t>
      </w:r>
      <w:proofErr w:type="spellEnd"/>
      <w:r w:rsidR="002D078C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2D078C">
        <w:rPr>
          <w:b/>
          <w:color w:val="B2A1C7" w:themeColor="accent4" w:themeTint="99"/>
          <w:sz w:val="18"/>
          <w:szCs w:val="18"/>
          <w:lang w:val="de-DE"/>
        </w:rPr>
        <w:t>abode</w:t>
      </w:r>
      <w:proofErr w:type="spellEnd"/>
      <w:r w:rsidR="002D078C">
        <w:rPr>
          <w:b/>
          <w:color w:val="B2A1C7" w:themeColor="accent4" w:themeTint="99"/>
          <w:sz w:val="18"/>
          <w:szCs w:val="18"/>
          <w:lang w:val="de-DE"/>
        </w:rPr>
        <w:br/>
        <w:t xml:space="preserve">das Leben (-) – </w:t>
      </w:r>
      <w:proofErr w:type="spellStart"/>
      <w:r w:rsidR="002D078C">
        <w:rPr>
          <w:b/>
          <w:color w:val="B2A1C7" w:themeColor="accent4" w:themeTint="99"/>
          <w:sz w:val="18"/>
          <w:szCs w:val="18"/>
          <w:lang w:val="de-DE"/>
        </w:rPr>
        <w:t>life</w:t>
      </w:r>
      <w:proofErr w:type="spellEnd"/>
      <w:r w:rsidR="002D078C">
        <w:rPr>
          <w:b/>
          <w:color w:val="B2A1C7" w:themeColor="accent4" w:themeTint="99"/>
          <w:sz w:val="18"/>
          <w:szCs w:val="18"/>
          <w:lang w:val="de-DE"/>
        </w:rPr>
        <w:br/>
        <w:t xml:space="preserve">schwierig // einfach – </w:t>
      </w:r>
      <w:proofErr w:type="spellStart"/>
      <w:r w:rsidR="002D078C">
        <w:rPr>
          <w:b/>
          <w:color w:val="B2A1C7" w:themeColor="accent4" w:themeTint="99"/>
          <w:sz w:val="18"/>
          <w:szCs w:val="18"/>
          <w:lang w:val="de-DE"/>
        </w:rPr>
        <w:t>difficult</w:t>
      </w:r>
      <w:proofErr w:type="spellEnd"/>
      <w:r w:rsidR="002D078C">
        <w:rPr>
          <w:b/>
          <w:color w:val="B2A1C7" w:themeColor="accent4" w:themeTint="99"/>
          <w:sz w:val="18"/>
          <w:szCs w:val="18"/>
          <w:lang w:val="de-DE"/>
        </w:rPr>
        <w:t xml:space="preserve"> // einfach</w:t>
      </w:r>
      <w:r w:rsidR="002D078C">
        <w:rPr>
          <w:b/>
          <w:color w:val="B2A1C7" w:themeColor="accent4" w:themeTint="99"/>
          <w:sz w:val="18"/>
          <w:szCs w:val="18"/>
          <w:lang w:val="de-DE"/>
        </w:rPr>
        <w:br/>
        <w:t xml:space="preserve">die Suppenküche (n) – </w:t>
      </w:r>
      <w:proofErr w:type="spellStart"/>
      <w:r w:rsidR="002D078C">
        <w:rPr>
          <w:b/>
          <w:color w:val="B2A1C7" w:themeColor="accent4" w:themeTint="99"/>
          <w:sz w:val="18"/>
          <w:szCs w:val="18"/>
          <w:lang w:val="de-DE"/>
        </w:rPr>
        <w:t>soup</w:t>
      </w:r>
      <w:proofErr w:type="spellEnd"/>
      <w:r w:rsidR="002D078C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2D078C">
        <w:rPr>
          <w:b/>
          <w:color w:val="B2A1C7" w:themeColor="accent4" w:themeTint="99"/>
          <w:sz w:val="18"/>
          <w:szCs w:val="18"/>
          <w:lang w:val="de-DE"/>
        </w:rPr>
        <w:t>kitchen</w:t>
      </w:r>
      <w:proofErr w:type="spellEnd"/>
      <w:r w:rsidR="002D078C">
        <w:rPr>
          <w:b/>
          <w:color w:val="B2A1C7" w:themeColor="accent4" w:themeTint="99"/>
          <w:sz w:val="18"/>
          <w:szCs w:val="18"/>
          <w:lang w:val="de-DE"/>
        </w:rPr>
        <w:br/>
      </w:r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endlich –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finally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br/>
        <w:t xml:space="preserve">der Bart (ä e) –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beard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br/>
        <w:t xml:space="preserve">bedürftig // unabhängig –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needy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 //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independent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br/>
        <w:t xml:space="preserve">obdachlos –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homeless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br/>
        <w:t>der Krieg (e) – war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br/>
        <w:t>die Entz</w:t>
      </w:r>
      <w:r w:rsidR="00914B10">
        <w:rPr>
          <w:b/>
          <w:color w:val="B2A1C7" w:themeColor="accent4" w:themeTint="99"/>
          <w:sz w:val="18"/>
          <w:szCs w:val="18"/>
          <w:lang w:val="de-DE"/>
        </w:rPr>
        <w:t>ü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ndungskur (en) –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rehab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for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addiction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br/>
        <w:t xml:space="preserve">erfrieren [erfroren] –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freeze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death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br/>
        <w:t xml:space="preserve">nachts – at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night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br/>
        <w:t xml:space="preserve">das </w:t>
      </w:r>
      <w:r w:rsidR="00211B2E">
        <w:rPr>
          <w:b/>
          <w:color w:val="B2A1C7" w:themeColor="accent4" w:themeTint="99"/>
          <w:sz w:val="18"/>
          <w:szCs w:val="18"/>
          <w:lang w:val="de-DE"/>
        </w:rPr>
        <w:t>Obdachlosenheim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 (e) – 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hostel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for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homeless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people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br/>
      </w:r>
      <w:r w:rsidR="00211B2E">
        <w:rPr>
          <w:b/>
          <w:color w:val="B2A1C7" w:themeColor="accent4" w:themeTint="99"/>
          <w:sz w:val="18"/>
          <w:szCs w:val="18"/>
          <w:lang w:val="de-DE"/>
        </w:rPr>
        <w:t>pleite</w:t>
      </w:r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 // reich –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skint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t xml:space="preserve"> // </w:t>
      </w:r>
      <w:proofErr w:type="spellStart"/>
      <w:r w:rsidR="00F2069B">
        <w:rPr>
          <w:b/>
          <w:color w:val="B2A1C7" w:themeColor="accent4" w:themeTint="99"/>
          <w:sz w:val="18"/>
          <w:szCs w:val="18"/>
          <w:lang w:val="de-DE"/>
        </w:rPr>
        <w:t>rich</w:t>
      </w:r>
      <w:proofErr w:type="spellEnd"/>
      <w:r w:rsidR="00F2069B">
        <w:rPr>
          <w:b/>
          <w:color w:val="B2A1C7" w:themeColor="accent4" w:themeTint="99"/>
          <w:sz w:val="18"/>
          <w:szCs w:val="18"/>
          <w:lang w:val="de-DE"/>
        </w:rPr>
        <w:br/>
        <w:t>ver</w:t>
      </w:r>
      <w:r w:rsidR="00914B10">
        <w:rPr>
          <w:b/>
          <w:color w:val="B2A1C7" w:themeColor="accent4" w:themeTint="99"/>
          <w:sz w:val="18"/>
          <w:szCs w:val="18"/>
          <w:lang w:val="de-DE"/>
        </w:rPr>
        <w:t>schw</w:t>
      </w:r>
      <w:r w:rsidR="00E515D7">
        <w:rPr>
          <w:b/>
          <w:color w:val="B2A1C7" w:themeColor="accent4" w:themeTint="99"/>
          <w:sz w:val="18"/>
          <w:szCs w:val="18"/>
          <w:lang w:val="de-DE"/>
        </w:rPr>
        <w:t>e</w:t>
      </w:r>
      <w:r w:rsidR="00914B10">
        <w:rPr>
          <w:b/>
          <w:color w:val="B2A1C7" w:themeColor="accent4" w:themeTint="99"/>
          <w:sz w:val="18"/>
          <w:szCs w:val="18"/>
          <w:lang w:val="de-DE"/>
        </w:rPr>
        <w:t>nden [verschw</w:t>
      </w:r>
      <w:r w:rsidR="00E515D7">
        <w:rPr>
          <w:b/>
          <w:color w:val="B2A1C7" w:themeColor="accent4" w:themeTint="99"/>
          <w:sz w:val="18"/>
          <w:szCs w:val="18"/>
          <w:lang w:val="de-DE"/>
        </w:rPr>
        <w:t>endet</w:t>
      </w:r>
      <w:r w:rsidR="00914B10">
        <w:rPr>
          <w:b/>
          <w:color w:val="B2A1C7" w:themeColor="accent4" w:themeTint="99"/>
          <w:sz w:val="18"/>
          <w:szCs w:val="18"/>
          <w:lang w:val="de-DE"/>
        </w:rPr>
        <w:t xml:space="preserve">] – </w:t>
      </w:r>
      <w:proofErr w:type="spellStart"/>
      <w:r w:rsidR="00914B10">
        <w:rPr>
          <w:b/>
          <w:color w:val="B2A1C7" w:themeColor="accent4" w:themeTint="99"/>
          <w:sz w:val="18"/>
          <w:szCs w:val="18"/>
          <w:lang w:val="de-DE"/>
        </w:rPr>
        <w:t>to</w:t>
      </w:r>
      <w:proofErr w:type="spellEnd"/>
      <w:r w:rsidR="00914B10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E515D7">
        <w:rPr>
          <w:b/>
          <w:color w:val="B2A1C7" w:themeColor="accent4" w:themeTint="99"/>
          <w:sz w:val="18"/>
          <w:szCs w:val="18"/>
          <w:lang w:val="de-DE"/>
        </w:rPr>
        <w:t>waste</w:t>
      </w:r>
      <w:proofErr w:type="spellEnd"/>
      <w:r w:rsidR="00914B10">
        <w:rPr>
          <w:b/>
          <w:color w:val="B2A1C7" w:themeColor="accent4" w:themeTint="99"/>
          <w:sz w:val="18"/>
          <w:szCs w:val="18"/>
          <w:lang w:val="de-DE"/>
        </w:rPr>
        <w:br/>
        <w:t xml:space="preserve">ohne Zweifel – </w:t>
      </w:r>
      <w:proofErr w:type="spellStart"/>
      <w:r w:rsidR="00914B10">
        <w:rPr>
          <w:b/>
          <w:color w:val="B2A1C7" w:themeColor="accent4" w:themeTint="99"/>
          <w:sz w:val="18"/>
          <w:szCs w:val="18"/>
          <w:lang w:val="de-DE"/>
        </w:rPr>
        <w:t>without</w:t>
      </w:r>
      <w:proofErr w:type="spellEnd"/>
      <w:r w:rsidR="00914B10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proofErr w:type="spellStart"/>
      <w:r w:rsidR="00914B10">
        <w:rPr>
          <w:b/>
          <w:color w:val="B2A1C7" w:themeColor="accent4" w:themeTint="99"/>
          <w:sz w:val="18"/>
          <w:szCs w:val="18"/>
          <w:lang w:val="de-DE"/>
        </w:rPr>
        <w:t>doubt</w:t>
      </w:r>
      <w:proofErr w:type="spellEnd"/>
      <w:r w:rsidR="002D078C">
        <w:rPr>
          <w:b/>
          <w:color w:val="B2A1C7" w:themeColor="accent4" w:themeTint="99"/>
          <w:sz w:val="18"/>
          <w:szCs w:val="18"/>
          <w:lang w:val="de-DE"/>
        </w:rPr>
        <w:br/>
      </w:r>
    </w:p>
    <w:p w14:paraId="7AD19068" w14:textId="1C7C7AB5" w:rsidR="008E3809" w:rsidRPr="00B17E50" w:rsidRDefault="00C514C4" w:rsidP="00445842">
      <w:pPr>
        <w:spacing w:after="0"/>
        <w:ind w:left="90"/>
        <w:rPr>
          <w:bCs/>
          <w:color w:val="92D050"/>
          <w:sz w:val="20"/>
          <w:szCs w:val="18"/>
          <w:lang w:val="de-DE"/>
        </w:rPr>
      </w:pPr>
      <w:r w:rsidRPr="00657C7C">
        <w:rPr>
          <w:b/>
          <w:color w:val="B2A1C7" w:themeColor="accent4" w:themeTint="99"/>
          <w:sz w:val="18"/>
          <w:szCs w:val="18"/>
          <w:lang w:val="de-DE"/>
        </w:rPr>
        <w:br/>
      </w:r>
      <w:r w:rsidRPr="00657C7C">
        <w:rPr>
          <w:b/>
          <w:color w:val="B2A1C7" w:themeColor="accent4" w:themeTint="99"/>
          <w:sz w:val="18"/>
          <w:szCs w:val="18"/>
          <w:lang w:val="de-DE"/>
        </w:rPr>
        <w:br/>
      </w:r>
      <w:r w:rsidR="00B67A63" w:rsidRPr="00B17E50">
        <w:rPr>
          <w:b/>
          <w:color w:val="92D050"/>
          <w:sz w:val="20"/>
          <w:szCs w:val="18"/>
          <w:u w:val="single"/>
          <w:lang w:val="de-DE"/>
        </w:rPr>
        <w:t xml:space="preserve">2/ </w:t>
      </w:r>
      <w:r w:rsidR="00B9766B" w:rsidRPr="00B17E50">
        <w:rPr>
          <w:b/>
          <w:color w:val="92D050"/>
          <w:sz w:val="20"/>
          <w:szCs w:val="18"/>
          <w:u w:val="single"/>
          <w:lang w:val="de-DE"/>
        </w:rPr>
        <w:t>ERGÄNZT DIE WÖRTER</w:t>
      </w:r>
    </w:p>
    <w:tbl>
      <w:tblPr>
        <w:tblStyle w:val="TableGrid"/>
        <w:tblW w:w="4871" w:type="dxa"/>
        <w:tblLook w:val="04A0" w:firstRow="1" w:lastRow="0" w:firstColumn="1" w:lastColumn="0" w:noHBand="0" w:noVBand="1"/>
      </w:tblPr>
      <w:tblGrid>
        <w:gridCol w:w="4871"/>
      </w:tblGrid>
      <w:tr w:rsidR="00B17E50" w:rsidRPr="00D83718" w14:paraId="48FCE153" w14:textId="77777777" w:rsidTr="00601A23">
        <w:trPr>
          <w:trHeight w:val="332"/>
        </w:trPr>
        <w:tc>
          <w:tcPr>
            <w:tcW w:w="0" w:type="auto"/>
          </w:tcPr>
          <w:p w14:paraId="549DE8E8" w14:textId="414B7581" w:rsidR="008E3809" w:rsidRPr="00B17E50" w:rsidRDefault="00914B10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>
              <w:rPr>
                <w:color w:val="92D050"/>
                <w:sz w:val="24"/>
                <w:lang w:val="de-DE"/>
              </w:rPr>
              <w:t xml:space="preserve">die Luftverschmutzung – </w:t>
            </w:r>
            <w:proofErr w:type="spellStart"/>
            <w:r>
              <w:rPr>
                <w:color w:val="92D050"/>
                <w:sz w:val="24"/>
                <w:lang w:val="de-DE"/>
              </w:rPr>
              <w:t>air</w:t>
            </w:r>
            <w:proofErr w:type="spellEnd"/>
            <w:r>
              <w:rPr>
                <w:color w:val="92D050"/>
                <w:sz w:val="24"/>
                <w:lang w:val="de-DE"/>
              </w:rPr>
              <w:t xml:space="preserve"> </w:t>
            </w:r>
            <w:proofErr w:type="spellStart"/>
            <w:r>
              <w:rPr>
                <w:color w:val="92D050"/>
                <w:sz w:val="24"/>
                <w:lang w:val="de-DE"/>
              </w:rPr>
              <w:t>pollution</w:t>
            </w:r>
            <w:proofErr w:type="spellEnd"/>
          </w:p>
        </w:tc>
      </w:tr>
      <w:tr w:rsidR="00B17E50" w:rsidRPr="00D83718" w14:paraId="14D0A537" w14:textId="77777777" w:rsidTr="00601A23">
        <w:trPr>
          <w:trHeight w:val="338"/>
        </w:trPr>
        <w:tc>
          <w:tcPr>
            <w:tcW w:w="0" w:type="auto"/>
          </w:tcPr>
          <w:p w14:paraId="285D0D36" w14:textId="0471D7D9" w:rsidR="008E3809" w:rsidRPr="00B17E50" w:rsidRDefault="00914B10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>
              <w:rPr>
                <w:color w:val="92D050"/>
                <w:sz w:val="24"/>
                <w:lang w:val="de-DE"/>
              </w:rPr>
              <w:t xml:space="preserve">die Bevölkerung – </w:t>
            </w:r>
            <w:proofErr w:type="spellStart"/>
            <w:r>
              <w:rPr>
                <w:color w:val="92D050"/>
                <w:sz w:val="24"/>
                <w:lang w:val="de-DE"/>
              </w:rPr>
              <w:t>the</w:t>
            </w:r>
            <w:proofErr w:type="spellEnd"/>
            <w:r>
              <w:rPr>
                <w:color w:val="92D050"/>
                <w:sz w:val="24"/>
                <w:lang w:val="de-DE"/>
              </w:rPr>
              <w:t xml:space="preserve"> </w:t>
            </w:r>
            <w:proofErr w:type="spellStart"/>
            <w:r>
              <w:rPr>
                <w:color w:val="92D050"/>
                <w:sz w:val="24"/>
                <w:lang w:val="de-DE"/>
              </w:rPr>
              <w:t>population</w:t>
            </w:r>
            <w:proofErr w:type="spellEnd"/>
          </w:p>
        </w:tc>
      </w:tr>
      <w:tr w:rsidR="00B17E50" w:rsidRPr="00D83718" w14:paraId="0A8CCF65" w14:textId="77777777" w:rsidTr="00601A23">
        <w:trPr>
          <w:trHeight w:val="332"/>
        </w:trPr>
        <w:tc>
          <w:tcPr>
            <w:tcW w:w="0" w:type="auto"/>
          </w:tcPr>
          <w:p w14:paraId="235EE53B" w14:textId="5F2E37FA" w:rsidR="008E3809" w:rsidRPr="00B17E50" w:rsidRDefault="00914B10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>
              <w:rPr>
                <w:color w:val="92D050"/>
                <w:sz w:val="24"/>
                <w:lang w:val="de-DE"/>
              </w:rPr>
              <w:t xml:space="preserve">obdachlos - </w:t>
            </w:r>
            <w:proofErr w:type="spellStart"/>
            <w:r>
              <w:rPr>
                <w:color w:val="92D050"/>
                <w:sz w:val="24"/>
                <w:lang w:val="de-DE"/>
              </w:rPr>
              <w:t>homeless</w:t>
            </w:r>
            <w:proofErr w:type="spellEnd"/>
          </w:p>
        </w:tc>
      </w:tr>
      <w:tr w:rsidR="00B17E50" w:rsidRPr="00D83718" w14:paraId="4469A763" w14:textId="77777777" w:rsidTr="00601A23">
        <w:trPr>
          <w:trHeight w:val="338"/>
        </w:trPr>
        <w:tc>
          <w:tcPr>
            <w:tcW w:w="0" w:type="auto"/>
          </w:tcPr>
          <w:p w14:paraId="56FD09B1" w14:textId="090BF4D8" w:rsidR="008E3809" w:rsidRPr="00B17E50" w:rsidRDefault="00914B10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>
              <w:rPr>
                <w:color w:val="92D050"/>
                <w:sz w:val="24"/>
                <w:lang w:val="de-DE"/>
              </w:rPr>
              <w:t xml:space="preserve">die Entzündungskur – </w:t>
            </w:r>
            <w:proofErr w:type="spellStart"/>
            <w:r>
              <w:rPr>
                <w:color w:val="92D050"/>
                <w:sz w:val="24"/>
                <w:lang w:val="de-DE"/>
              </w:rPr>
              <w:t>rehab</w:t>
            </w:r>
            <w:proofErr w:type="spellEnd"/>
            <w:r>
              <w:rPr>
                <w:color w:val="92D050"/>
                <w:sz w:val="24"/>
                <w:lang w:val="de-DE"/>
              </w:rPr>
              <w:t xml:space="preserve"> </w:t>
            </w:r>
            <w:proofErr w:type="spellStart"/>
            <w:r>
              <w:rPr>
                <w:color w:val="92D050"/>
                <w:sz w:val="24"/>
                <w:lang w:val="de-DE"/>
              </w:rPr>
              <w:t>centre</w:t>
            </w:r>
            <w:proofErr w:type="spellEnd"/>
          </w:p>
        </w:tc>
      </w:tr>
      <w:tr w:rsidR="00B17E50" w:rsidRPr="00D83718" w14:paraId="61CF32DC" w14:textId="77777777" w:rsidTr="00601A23">
        <w:trPr>
          <w:trHeight w:val="332"/>
        </w:trPr>
        <w:tc>
          <w:tcPr>
            <w:tcW w:w="0" w:type="auto"/>
          </w:tcPr>
          <w:p w14:paraId="244763DF" w14:textId="2582EF61" w:rsidR="008E3809" w:rsidRPr="00B17E50" w:rsidRDefault="00914B10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>
              <w:rPr>
                <w:color w:val="92D050"/>
                <w:sz w:val="24"/>
                <w:lang w:val="de-DE"/>
              </w:rPr>
              <w:t xml:space="preserve">überbevölkert – </w:t>
            </w:r>
            <w:proofErr w:type="spellStart"/>
            <w:r>
              <w:rPr>
                <w:color w:val="92D050"/>
                <w:sz w:val="24"/>
                <w:lang w:val="de-DE"/>
              </w:rPr>
              <w:t>over</w:t>
            </w:r>
            <w:r w:rsidR="00E10AF5">
              <w:rPr>
                <w:color w:val="92D050"/>
                <w:sz w:val="24"/>
                <w:lang w:val="de-DE"/>
              </w:rPr>
              <w:t>-</w:t>
            </w:r>
            <w:r>
              <w:rPr>
                <w:color w:val="92D050"/>
                <w:sz w:val="24"/>
                <w:lang w:val="de-DE"/>
              </w:rPr>
              <w:t>populated</w:t>
            </w:r>
            <w:proofErr w:type="spellEnd"/>
          </w:p>
        </w:tc>
      </w:tr>
      <w:tr w:rsidR="00B17E50" w:rsidRPr="00E10AF5" w14:paraId="595EDA28" w14:textId="77777777" w:rsidTr="00601A23">
        <w:trPr>
          <w:trHeight w:val="338"/>
        </w:trPr>
        <w:tc>
          <w:tcPr>
            <w:tcW w:w="0" w:type="auto"/>
          </w:tcPr>
          <w:p w14:paraId="64DEFB62" w14:textId="4E8183ED" w:rsidR="008E3809" w:rsidRPr="00E10AF5" w:rsidRDefault="00E10AF5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proofErr w:type="spellStart"/>
            <w:r w:rsidRPr="00E10AF5">
              <w:rPr>
                <w:color w:val="92D050"/>
                <w:sz w:val="24"/>
              </w:rPr>
              <w:t>erfrieren</w:t>
            </w:r>
            <w:proofErr w:type="spellEnd"/>
            <w:r w:rsidRPr="00E10AF5">
              <w:rPr>
                <w:color w:val="92D050"/>
                <w:sz w:val="24"/>
              </w:rPr>
              <w:t xml:space="preserve"> – to freeze to d</w:t>
            </w:r>
            <w:r>
              <w:rPr>
                <w:color w:val="92D050"/>
                <w:sz w:val="24"/>
              </w:rPr>
              <w:t>eath</w:t>
            </w:r>
          </w:p>
        </w:tc>
      </w:tr>
      <w:tr w:rsidR="00B17E50" w:rsidRPr="00E10AF5" w14:paraId="1873ED66" w14:textId="77777777" w:rsidTr="00601A23">
        <w:trPr>
          <w:trHeight w:val="332"/>
        </w:trPr>
        <w:tc>
          <w:tcPr>
            <w:tcW w:w="0" w:type="auto"/>
          </w:tcPr>
          <w:p w14:paraId="26E41E87" w14:textId="5B377176" w:rsidR="008E3809" w:rsidRPr="00E10AF5" w:rsidRDefault="00E10AF5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r>
              <w:rPr>
                <w:color w:val="92D050"/>
                <w:sz w:val="24"/>
              </w:rPr>
              <w:t xml:space="preserve">die </w:t>
            </w:r>
            <w:proofErr w:type="spellStart"/>
            <w:r>
              <w:rPr>
                <w:color w:val="92D050"/>
                <w:sz w:val="24"/>
              </w:rPr>
              <w:t>Bedrohung</w:t>
            </w:r>
            <w:proofErr w:type="spellEnd"/>
            <w:r>
              <w:rPr>
                <w:color w:val="92D050"/>
                <w:sz w:val="24"/>
              </w:rPr>
              <w:t xml:space="preserve"> - threat</w:t>
            </w:r>
          </w:p>
        </w:tc>
      </w:tr>
    </w:tbl>
    <w:p w14:paraId="3838EE00" w14:textId="248906B3" w:rsidR="0028310A" w:rsidRPr="00A30725" w:rsidRDefault="0042216A" w:rsidP="00B67A63">
      <w:pPr>
        <w:spacing w:after="0"/>
        <w:ind w:left="90"/>
        <w:rPr>
          <w:b/>
          <w:color w:val="FF66CC"/>
          <w:sz w:val="20"/>
          <w:szCs w:val="20"/>
          <w:u w:val="single"/>
          <w:lang w:val="de-DE"/>
        </w:rPr>
      </w:pPr>
      <w:r w:rsidRPr="0000549B">
        <w:rPr>
          <w:b/>
          <w:color w:val="92D050"/>
          <w:sz w:val="20"/>
          <w:szCs w:val="20"/>
          <w:u w:val="single"/>
          <w:lang w:val="de-DE"/>
        </w:rPr>
        <w:br/>
      </w:r>
      <w:r w:rsidR="00B67A63" w:rsidRPr="00A30725">
        <w:rPr>
          <w:b/>
          <w:color w:val="FF66CC"/>
          <w:sz w:val="20"/>
          <w:szCs w:val="20"/>
          <w:u w:val="single"/>
          <w:lang w:val="de-DE"/>
        </w:rPr>
        <w:t xml:space="preserve">3/ FINDET </w:t>
      </w:r>
      <w:r w:rsidR="00C85E2B" w:rsidRPr="00A30725">
        <w:rPr>
          <w:b/>
          <w:color w:val="FF66CC"/>
          <w:sz w:val="20"/>
          <w:szCs w:val="20"/>
          <w:u w:val="single"/>
          <w:lang w:val="de-DE"/>
        </w:rPr>
        <w:t>DIE PHRASEN MIT ÄHNLICHEN BEDEUTUNGEN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42"/>
      </w:tblGrid>
      <w:tr w:rsidR="00A30725" w:rsidRPr="00A30725" w14:paraId="2CAE2526" w14:textId="77777777" w:rsidTr="008E3809">
        <w:tc>
          <w:tcPr>
            <w:tcW w:w="2518" w:type="dxa"/>
          </w:tcPr>
          <w:p w14:paraId="7B0F4D83" w14:textId="664EF8B1" w:rsidR="0028310A" w:rsidRPr="00A30725" w:rsidRDefault="00426CF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18"/>
                <w:szCs w:val="18"/>
              </w:rPr>
            </w:pPr>
            <w:r w:rsidRPr="00A30725">
              <w:rPr>
                <w:b/>
                <w:color w:val="FF66CC"/>
                <w:sz w:val="18"/>
                <w:szCs w:val="18"/>
                <w:lang w:val="de-DE"/>
              </w:rPr>
              <w:t>E</w:t>
            </w:r>
            <w:r w:rsidRPr="00A30725">
              <w:rPr>
                <w:bCs/>
                <w:color w:val="FF66CC"/>
                <w:sz w:val="18"/>
                <w:szCs w:val="18"/>
                <w:lang w:val="de-DE"/>
              </w:rPr>
              <w:t xml:space="preserve"> verpesten</w:t>
            </w:r>
          </w:p>
        </w:tc>
        <w:tc>
          <w:tcPr>
            <w:tcW w:w="2577" w:type="dxa"/>
          </w:tcPr>
          <w:p w14:paraId="151DA0CA" w14:textId="2BDA5829" w:rsidR="0028310A" w:rsidRPr="00A30725" w:rsidRDefault="00426CF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18"/>
                <w:szCs w:val="18"/>
              </w:rPr>
            </w:pPr>
            <w:proofErr w:type="spellStart"/>
            <w:r w:rsidRPr="00A30725">
              <w:rPr>
                <w:color w:val="FF66CC"/>
                <w:sz w:val="18"/>
                <w:szCs w:val="18"/>
              </w:rPr>
              <w:t>benutzen</w:t>
            </w:r>
            <w:proofErr w:type="spellEnd"/>
          </w:p>
        </w:tc>
      </w:tr>
      <w:tr w:rsidR="00A30725" w:rsidRPr="00A30725" w14:paraId="2336F927" w14:textId="77777777" w:rsidTr="008E3809">
        <w:tc>
          <w:tcPr>
            <w:tcW w:w="2518" w:type="dxa"/>
          </w:tcPr>
          <w:p w14:paraId="2FD3EC63" w14:textId="2DDD621D" w:rsidR="0028310A" w:rsidRPr="00A30725" w:rsidRDefault="00657C7C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18"/>
                <w:szCs w:val="18"/>
              </w:rPr>
            </w:pPr>
            <w:r w:rsidRPr="00A30725">
              <w:rPr>
                <w:b/>
                <w:bCs/>
                <w:color w:val="FF66CC"/>
                <w:sz w:val="18"/>
                <w:szCs w:val="18"/>
              </w:rPr>
              <w:t xml:space="preserve">G </w:t>
            </w:r>
            <w:proofErr w:type="spellStart"/>
            <w:r w:rsidRPr="00A30725">
              <w:rPr>
                <w:color w:val="FF66CC"/>
                <w:sz w:val="18"/>
                <w:szCs w:val="18"/>
              </w:rPr>
              <w:t>froh</w:t>
            </w:r>
            <w:proofErr w:type="spellEnd"/>
          </w:p>
        </w:tc>
        <w:tc>
          <w:tcPr>
            <w:tcW w:w="2577" w:type="dxa"/>
          </w:tcPr>
          <w:p w14:paraId="702053AD" w14:textId="4D3C142B" w:rsidR="0028310A" w:rsidRPr="00A30725" w:rsidRDefault="00657C7C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18"/>
                <w:szCs w:val="18"/>
              </w:rPr>
            </w:pPr>
            <w:proofErr w:type="spellStart"/>
            <w:r w:rsidRPr="00A30725">
              <w:rPr>
                <w:color w:val="FF66CC"/>
                <w:sz w:val="18"/>
                <w:szCs w:val="18"/>
              </w:rPr>
              <w:t>recyceln</w:t>
            </w:r>
            <w:proofErr w:type="spellEnd"/>
          </w:p>
        </w:tc>
      </w:tr>
      <w:tr w:rsidR="00A30725" w:rsidRPr="00A30725" w14:paraId="109D4F10" w14:textId="77777777" w:rsidTr="008E3809">
        <w:tc>
          <w:tcPr>
            <w:tcW w:w="2518" w:type="dxa"/>
          </w:tcPr>
          <w:p w14:paraId="0F0116D3" w14:textId="20BC02F3" w:rsidR="0028310A" w:rsidRPr="00A30725" w:rsidRDefault="00426CF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18"/>
                <w:szCs w:val="18"/>
                <w:lang w:val="de-DE"/>
              </w:rPr>
            </w:pPr>
            <w:r w:rsidRPr="00A30725">
              <w:rPr>
                <w:b/>
                <w:bCs/>
                <w:color w:val="FF66CC"/>
                <w:sz w:val="18"/>
                <w:szCs w:val="18"/>
                <w:lang w:val="de-DE"/>
              </w:rPr>
              <w:t xml:space="preserve">A </w:t>
            </w:r>
            <w:r w:rsidRPr="00A30725">
              <w:rPr>
                <w:color w:val="FF66CC"/>
                <w:sz w:val="18"/>
                <w:szCs w:val="18"/>
                <w:lang w:val="de-DE"/>
              </w:rPr>
              <w:t>verwenden</w:t>
            </w:r>
          </w:p>
        </w:tc>
        <w:tc>
          <w:tcPr>
            <w:tcW w:w="2577" w:type="dxa"/>
          </w:tcPr>
          <w:p w14:paraId="37D56555" w14:textId="27959B73" w:rsidR="0028310A" w:rsidRPr="00A30725" w:rsidRDefault="00E10AF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18"/>
                <w:szCs w:val="18"/>
              </w:rPr>
            </w:pPr>
            <w:r w:rsidRPr="00A30725">
              <w:rPr>
                <w:color w:val="FF66CC"/>
                <w:sz w:val="18"/>
                <w:szCs w:val="18"/>
              </w:rPr>
              <w:t xml:space="preserve">der </w:t>
            </w:r>
            <w:proofErr w:type="spellStart"/>
            <w:r w:rsidRPr="00A30725">
              <w:rPr>
                <w:color w:val="FF66CC"/>
                <w:sz w:val="18"/>
                <w:szCs w:val="18"/>
              </w:rPr>
              <w:t>Müll</w:t>
            </w:r>
            <w:proofErr w:type="spellEnd"/>
          </w:p>
        </w:tc>
      </w:tr>
      <w:tr w:rsidR="00A30725" w:rsidRPr="00A30725" w14:paraId="09261625" w14:textId="77777777" w:rsidTr="007D6C3D">
        <w:trPr>
          <w:trHeight w:val="368"/>
        </w:trPr>
        <w:tc>
          <w:tcPr>
            <w:tcW w:w="2518" w:type="dxa"/>
          </w:tcPr>
          <w:p w14:paraId="7DEEE2D7" w14:textId="3982EFEB" w:rsidR="0028310A" w:rsidRPr="00A30725" w:rsidRDefault="00657C7C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18"/>
                <w:szCs w:val="18"/>
              </w:rPr>
            </w:pPr>
            <w:r w:rsidRPr="00A30725">
              <w:rPr>
                <w:b/>
                <w:color w:val="FF66CC"/>
                <w:sz w:val="18"/>
                <w:szCs w:val="18"/>
                <w:lang w:val="de-DE"/>
              </w:rPr>
              <w:t>B</w:t>
            </w:r>
            <w:r w:rsidRPr="00A30725">
              <w:rPr>
                <w:bCs/>
                <w:color w:val="FF66CC"/>
                <w:sz w:val="18"/>
                <w:szCs w:val="18"/>
                <w:lang w:val="de-DE"/>
              </w:rPr>
              <w:t xml:space="preserve"> wiederverwerten</w:t>
            </w:r>
          </w:p>
        </w:tc>
        <w:tc>
          <w:tcPr>
            <w:tcW w:w="2577" w:type="dxa"/>
          </w:tcPr>
          <w:p w14:paraId="50813DA0" w14:textId="5146B987" w:rsidR="0028310A" w:rsidRPr="00A30725" w:rsidRDefault="00E10AF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18"/>
                <w:szCs w:val="18"/>
                <w:lang w:val="de-DE"/>
              </w:rPr>
            </w:pPr>
            <w:r w:rsidRPr="00A30725">
              <w:rPr>
                <w:color w:val="FF66CC"/>
                <w:sz w:val="18"/>
                <w:szCs w:val="18"/>
                <w:lang w:val="de-DE"/>
              </w:rPr>
              <w:t>schrecklich</w:t>
            </w:r>
          </w:p>
        </w:tc>
      </w:tr>
      <w:tr w:rsidR="00A30725" w:rsidRPr="00A30725" w14:paraId="194A688E" w14:textId="77777777" w:rsidTr="008E3809">
        <w:tc>
          <w:tcPr>
            <w:tcW w:w="2518" w:type="dxa"/>
          </w:tcPr>
          <w:p w14:paraId="152C35F4" w14:textId="55460758" w:rsidR="0028310A" w:rsidRPr="00A30725" w:rsidRDefault="000811A0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18"/>
                <w:szCs w:val="18"/>
              </w:rPr>
            </w:pPr>
            <w:r w:rsidRPr="00A30725">
              <w:rPr>
                <w:b/>
                <w:bCs/>
                <w:color w:val="FF66CC"/>
                <w:sz w:val="18"/>
                <w:szCs w:val="18"/>
              </w:rPr>
              <w:t xml:space="preserve">F </w:t>
            </w:r>
            <w:r w:rsidRPr="00A30725">
              <w:rPr>
                <w:color w:val="FF66CC"/>
                <w:sz w:val="18"/>
                <w:szCs w:val="18"/>
              </w:rPr>
              <w:t xml:space="preserve">der </w:t>
            </w:r>
            <w:proofErr w:type="spellStart"/>
            <w:r w:rsidRPr="00A30725">
              <w:rPr>
                <w:color w:val="FF66CC"/>
                <w:sz w:val="18"/>
                <w:szCs w:val="18"/>
              </w:rPr>
              <w:t>Treibstoff</w:t>
            </w:r>
            <w:proofErr w:type="spellEnd"/>
          </w:p>
        </w:tc>
        <w:tc>
          <w:tcPr>
            <w:tcW w:w="2577" w:type="dxa"/>
          </w:tcPr>
          <w:p w14:paraId="5C1E8112" w14:textId="735E4D6A" w:rsidR="0028310A" w:rsidRPr="00A30725" w:rsidRDefault="00426CF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bCs/>
                <w:color w:val="FF66CC"/>
                <w:sz w:val="18"/>
                <w:szCs w:val="18"/>
              </w:rPr>
            </w:pPr>
            <w:r w:rsidRPr="00A30725">
              <w:rPr>
                <w:bCs/>
                <w:color w:val="FF66CC"/>
                <w:sz w:val="18"/>
                <w:szCs w:val="18"/>
                <w:lang w:val="de-DE"/>
              </w:rPr>
              <w:t>verschmutzen</w:t>
            </w:r>
          </w:p>
        </w:tc>
      </w:tr>
      <w:tr w:rsidR="00A30725" w:rsidRPr="00A30725" w14:paraId="39A0A044" w14:textId="77777777" w:rsidTr="008E3809">
        <w:tc>
          <w:tcPr>
            <w:tcW w:w="2518" w:type="dxa"/>
          </w:tcPr>
          <w:p w14:paraId="5699E155" w14:textId="1B828D79" w:rsidR="0028310A" w:rsidRPr="00A30725" w:rsidRDefault="00E10AF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18"/>
                <w:szCs w:val="18"/>
              </w:rPr>
            </w:pPr>
            <w:r w:rsidRPr="00A30725">
              <w:rPr>
                <w:b/>
                <w:bCs/>
                <w:color w:val="FF66CC"/>
                <w:sz w:val="18"/>
                <w:szCs w:val="18"/>
              </w:rPr>
              <w:t xml:space="preserve">C </w:t>
            </w:r>
            <w:r w:rsidRPr="00A30725">
              <w:rPr>
                <w:color w:val="FF66CC"/>
                <w:sz w:val="18"/>
                <w:szCs w:val="18"/>
              </w:rPr>
              <w:t xml:space="preserve">der </w:t>
            </w:r>
            <w:proofErr w:type="spellStart"/>
            <w:r w:rsidRPr="00A30725">
              <w:rPr>
                <w:color w:val="FF66CC"/>
                <w:sz w:val="18"/>
                <w:szCs w:val="18"/>
              </w:rPr>
              <w:t>Abfall</w:t>
            </w:r>
            <w:proofErr w:type="spellEnd"/>
          </w:p>
        </w:tc>
        <w:tc>
          <w:tcPr>
            <w:tcW w:w="2577" w:type="dxa"/>
          </w:tcPr>
          <w:p w14:paraId="68665A3C" w14:textId="0C382521" w:rsidR="0028310A" w:rsidRPr="00A30725" w:rsidRDefault="000811A0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18"/>
                <w:szCs w:val="18"/>
              </w:rPr>
            </w:pPr>
            <w:r w:rsidRPr="00A30725">
              <w:rPr>
                <w:color w:val="FF66CC"/>
                <w:sz w:val="18"/>
                <w:szCs w:val="18"/>
              </w:rPr>
              <w:t xml:space="preserve">Der </w:t>
            </w:r>
            <w:proofErr w:type="spellStart"/>
            <w:r w:rsidRPr="00A30725">
              <w:rPr>
                <w:color w:val="FF66CC"/>
                <w:sz w:val="18"/>
                <w:szCs w:val="18"/>
              </w:rPr>
              <w:t>Brennstoff</w:t>
            </w:r>
            <w:proofErr w:type="spellEnd"/>
          </w:p>
        </w:tc>
      </w:tr>
      <w:tr w:rsidR="00A30725" w:rsidRPr="00A30725" w14:paraId="5B36E105" w14:textId="77777777" w:rsidTr="008E3809">
        <w:tc>
          <w:tcPr>
            <w:tcW w:w="2518" w:type="dxa"/>
          </w:tcPr>
          <w:p w14:paraId="62311CD4" w14:textId="701014B3" w:rsidR="0028310A" w:rsidRPr="00A30725" w:rsidRDefault="00E10AF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18"/>
                <w:szCs w:val="18"/>
              </w:rPr>
            </w:pPr>
            <w:r w:rsidRPr="00A30725">
              <w:rPr>
                <w:b/>
                <w:bCs/>
                <w:color w:val="FF66CC"/>
                <w:sz w:val="18"/>
                <w:szCs w:val="18"/>
              </w:rPr>
              <w:t xml:space="preserve">D </w:t>
            </w:r>
            <w:proofErr w:type="spellStart"/>
            <w:r w:rsidRPr="00A30725">
              <w:rPr>
                <w:color w:val="FF66CC"/>
                <w:sz w:val="18"/>
                <w:szCs w:val="18"/>
              </w:rPr>
              <w:t>entsetzlich</w:t>
            </w:r>
            <w:proofErr w:type="spellEnd"/>
          </w:p>
        </w:tc>
        <w:tc>
          <w:tcPr>
            <w:tcW w:w="2577" w:type="dxa"/>
          </w:tcPr>
          <w:p w14:paraId="112BDFD6" w14:textId="1E7DC917" w:rsidR="0028310A" w:rsidRPr="00A30725" w:rsidRDefault="00657C7C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18"/>
                <w:szCs w:val="18"/>
              </w:rPr>
            </w:pPr>
            <w:proofErr w:type="spellStart"/>
            <w:r w:rsidRPr="00A30725">
              <w:rPr>
                <w:color w:val="FF66CC"/>
                <w:sz w:val="18"/>
                <w:szCs w:val="18"/>
              </w:rPr>
              <w:t>glücklich</w:t>
            </w:r>
            <w:proofErr w:type="spellEnd"/>
          </w:p>
        </w:tc>
      </w:tr>
    </w:tbl>
    <w:p w14:paraId="2822D5BC" w14:textId="77777777" w:rsidR="00BF3D9F" w:rsidRDefault="00BF3D9F" w:rsidP="00B67A63">
      <w:pPr>
        <w:spacing w:after="0"/>
        <w:rPr>
          <w:b/>
          <w:color w:val="FFC000"/>
          <w:sz w:val="20"/>
          <w:szCs w:val="18"/>
          <w:u w:val="single"/>
        </w:rPr>
      </w:pPr>
    </w:p>
    <w:p w14:paraId="747C02A6" w14:textId="4E40D471" w:rsidR="00BC5748" w:rsidRPr="00B17E50" w:rsidRDefault="00B67A63" w:rsidP="00B67A63">
      <w:pPr>
        <w:spacing w:after="0"/>
        <w:rPr>
          <w:b/>
          <w:color w:val="FFC000"/>
          <w:sz w:val="20"/>
          <w:szCs w:val="18"/>
          <w:u w:val="single"/>
        </w:rPr>
      </w:pPr>
      <w:r w:rsidRPr="00B17E50">
        <w:rPr>
          <w:b/>
          <w:color w:val="FFC000"/>
          <w:sz w:val="20"/>
          <w:szCs w:val="18"/>
          <w:u w:val="single"/>
        </w:rPr>
        <w:t>4/ WAS PASST ZUSAMMEN?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54"/>
      </w:tblGrid>
      <w:tr w:rsidR="00B17E50" w:rsidRPr="00B17E50" w14:paraId="7467D2C0" w14:textId="77777777" w:rsidTr="00292482">
        <w:trPr>
          <w:trHeight w:val="332"/>
        </w:trPr>
        <w:tc>
          <w:tcPr>
            <w:tcW w:w="2515" w:type="dxa"/>
          </w:tcPr>
          <w:p w14:paraId="547E97CF" w14:textId="6EE123D0" w:rsidR="00BE7FC7" w:rsidRPr="00B17E50" w:rsidRDefault="00704FFD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>
              <w:rPr>
                <w:b/>
                <w:bCs/>
                <w:color w:val="FFC000"/>
                <w:sz w:val="24"/>
              </w:rPr>
              <w:t xml:space="preserve">D </w:t>
            </w:r>
            <w:r>
              <w:rPr>
                <w:color w:val="FFC000"/>
                <w:sz w:val="24"/>
              </w:rPr>
              <w:t>alternative</w:t>
            </w:r>
          </w:p>
        </w:tc>
        <w:tc>
          <w:tcPr>
            <w:tcW w:w="2354" w:type="dxa"/>
          </w:tcPr>
          <w:p w14:paraId="1792C3A2" w14:textId="72110C21" w:rsidR="00BE7FC7" w:rsidRPr="00B17E50" w:rsidRDefault="00D84A5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Zweifel</w:t>
            </w:r>
            <w:proofErr w:type="spellEnd"/>
          </w:p>
        </w:tc>
      </w:tr>
      <w:tr w:rsidR="00B17E50" w:rsidRPr="00B17E50" w14:paraId="6EA6C5F6" w14:textId="77777777" w:rsidTr="00292482">
        <w:tc>
          <w:tcPr>
            <w:tcW w:w="2515" w:type="dxa"/>
          </w:tcPr>
          <w:p w14:paraId="4E0CF2BB" w14:textId="00B58F1E" w:rsidR="00BE7FC7" w:rsidRPr="00B17E50" w:rsidRDefault="00D84A5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>
              <w:rPr>
                <w:b/>
                <w:bCs/>
                <w:color w:val="FFC000"/>
                <w:sz w:val="24"/>
              </w:rPr>
              <w:t>G</w:t>
            </w:r>
            <w:r>
              <w:rPr>
                <w:color w:val="FFC000"/>
                <w:sz w:val="24"/>
              </w:rPr>
              <w:t xml:space="preserve"> die </w:t>
            </w:r>
            <w:proofErr w:type="spellStart"/>
            <w:r>
              <w:rPr>
                <w:color w:val="FFC000"/>
                <w:sz w:val="24"/>
              </w:rPr>
              <w:t>Auspuff</w:t>
            </w:r>
            <w:proofErr w:type="spellEnd"/>
            <w:r>
              <w:rPr>
                <w:color w:val="FFC000"/>
                <w:sz w:val="24"/>
              </w:rPr>
              <w:t>-</w:t>
            </w:r>
          </w:p>
        </w:tc>
        <w:tc>
          <w:tcPr>
            <w:tcW w:w="2354" w:type="dxa"/>
          </w:tcPr>
          <w:p w14:paraId="61C8C7D3" w14:textId="77BB2CCF" w:rsidR="00BE7FC7" w:rsidRPr="00B17E50" w:rsidRDefault="00D84A5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-</w:t>
            </w:r>
            <w:proofErr w:type="spellStart"/>
            <w:r>
              <w:rPr>
                <w:color w:val="FFC000"/>
                <w:sz w:val="24"/>
              </w:rPr>
              <w:t>werfen</w:t>
            </w:r>
            <w:proofErr w:type="spellEnd"/>
          </w:p>
        </w:tc>
      </w:tr>
      <w:tr w:rsidR="00B17E50" w:rsidRPr="00B17E50" w14:paraId="3DDCB3A0" w14:textId="77777777" w:rsidTr="00292482">
        <w:tc>
          <w:tcPr>
            <w:tcW w:w="2515" w:type="dxa"/>
          </w:tcPr>
          <w:p w14:paraId="0F05662E" w14:textId="5DBFAD44" w:rsidR="00BE7FC7" w:rsidRPr="00B17E50" w:rsidRDefault="00D84A5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proofErr w:type="gramStart"/>
            <w:r>
              <w:rPr>
                <w:b/>
                <w:bCs/>
                <w:color w:val="FFC000"/>
                <w:sz w:val="24"/>
              </w:rPr>
              <w:t>A</w:t>
            </w:r>
            <w:proofErr w:type="gramEnd"/>
            <w:r>
              <w:rPr>
                <w:color w:val="FFC000"/>
                <w:sz w:val="24"/>
              </w:rPr>
              <w:t xml:space="preserve"> </w:t>
            </w:r>
            <w:proofErr w:type="spellStart"/>
            <w:r>
              <w:rPr>
                <w:color w:val="FFC000"/>
                <w:sz w:val="24"/>
              </w:rPr>
              <w:t>ohne</w:t>
            </w:r>
            <w:proofErr w:type="spellEnd"/>
            <w:r>
              <w:rPr>
                <w:color w:val="FFC000"/>
                <w:sz w:val="24"/>
              </w:rPr>
              <w:t xml:space="preserve"> </w:t>
            </w:r>
            <w:proofErr w:type="spellStart"/>
            <w:r>
              <w:rPr>
                <w:color w:val="FFC000"/>
                <w:sz w:val="24"/>
              </w:rPr>
              <w:t>Zweifel</w:t>
            </w:r>
            <w:proofErr w:type="spellEnd"/>
          </w:p>
        </w:tc>
        <w:tc>
          <w:tcPr>
            <w:tcW w:w="2354" w:type="dxa"/>
          </w:tcPr>
          <w:p w14:paraId="5D2DB745" w14:textId="40E6D5AC" w:rsidR="00BE7FC7" w:rsidRPr="00B17E50" w:rsidRDefault="00D84A5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-</w:t>
            </w:r>
            <w:proofErr w:type="spellStart"/>
            <w:r>
              <w:rPr>
                <w:color w:val="FFC000"/>
                <w:sz w:val="24"/>
              </w:rPr>
              <w:t>sterben</w:t>
            </w:r>
            <w:proofErr w:type="spellEnd"/>
          </w:p>
        </w:tc>
      </w:tr>
      <w:tr w:rsidR="00B17E50" w:rsidRPr="00B17E50" w14:paraId="55B61C04" w14:textId="77777777" w:rsidTr="00292482">
        <w:tc>
          <w:tcPr>
            <w:tcW w:w="2515" w:type="dxa"/>
          </w:tcPr>
          <w:p w14:paraId="56E3C7A2" w14:textId="2333439C" w:rsidR="00BE7FC7" w:rsidRPr="00B17E50" w:rsidRDefault="00D84A5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>
              <w:rPr>
                <w:b/>
                <w:bCs/>
                <w:color w:val="FFC000"/>
                <w:sz w:val="24"/>
              </w:rPr>
              <w:t>F</w:t>
            </w:r>
            <w:r>
              <w:rPr>
                <w:color w:val="FFC000"/>
                <w:sz w:val="24"/>
              </w:rPr>
              <w:t xml:space="preserve"> die Wasser-</w:t>
            </w:r>
          </w:p>
        </w:tc>
        <w:tc>
          <w:tcPr>
            <w:tcW w:w="2354" w:type="dxa"/>
          </w:tcPr>
          <w:p w14:paraId="7B6E68C4" w14:textId="0B68CDD7" w:rsidR="00BE7FC7" w:rsidRPr="00B17E50" w:rsidRDefault="00704FFD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Energiequelle</w:t>
            </w:r>
            <w:proofErr w:type="spellEnd"/>
          </w:p>
        </w:tc>
      </w:tr>
      <w:tr w:rsidR="00B17E50" w:rsidRPr="00B17E50" w14:paraId="25340BB4" w14:textId="77777777" w:rsidTr="00292482">
        <w:tc>
          <w:tcPr>
            <w:tcW w:w="2515" w:type="dxa"/>
          </w:tcPr>
          <w:p w14:paraId="465DA62F" w14:textId="28D0DFB3" w:rsidR="00BE7FC7" w:rsidRPr="00B17E50" w:rsidRDefault="00D84A5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>
              <w:rPr>
                <w:b/>
                <w:bCs/>
                <w:color w:val="FFC000"/>
                <w:sz w:val="24"/>
              </w:rPr>
              <w:t xml:space="preserve">B </w:t>
            </w:r>
            <w:proofErr w:type="spellStart"/>
            <w:r w:rsidRPr="00D84A58">
              <w:rPr>
                <w:color w:val="FFC000"/>
                <w:sz w:val="24"/>
              </w:rPr>
              <w:t>weg</w:t>
            </w:r>
            <w:proofErr w:type="spellEnd"/>
            <w:r>
              <w:rPr>
                <w:color w:val="FFC000"/>
                <w:sz w:val="24"/>
              </w:rPr>
              <w:t>-</w:t>
            </w:r>
          </w:p>
        </w:tc>
        <w:tc>
          <w:tcPr>
            <w:tcW w:w="2354" w:type="dxa"/>
          </w:tcPr>
          <w:p w14:paraId="11BD4606" w14:textId="0C67244F" w:rsidR="00BE7FC7" w:rsidRPr="00B17E50" w:rsidRDefault="00D84A5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-</w:t>
            </w:r>
            <w:proofErr w:type="spellStart"/>
            <w:r>
              <w:rPr>
                <w:color w:val="FFC000"/>
                <w:sz w:val="24"/>
              </w:rPr>
              <w:t>mittel</w:t>
            </w:r>
            <w:proofErr w:type="spellEnd"/>
          </w:p>
        </w:tc>
      </w:tr>
      <w:tr w:rsidR="00B17E50" w:rsidRPr="00B17E50" w14:paraId="17BD8CD5" w14:textId="77777777" w:rsidTr="00292482">
        <w:tc>
          <w:tcPr>
            <w:tcW w:w="2515" w:type="dxa"/>
          </w:tcPr>
          <w:p w14:paraId="58B1C2B8" w14:textId="6F05E57A" w:rsidR="00BE7FC7" w:rsidRPr="00B17E50" w:rsidRDefault="00D84A5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>
              <w:rPr>
                <w:b/>
                <w:bCs/>
                <w:color w:val="FFC000"/>
                <w:sz w:val="24"/>
              </w:rPr>
              <w:t>C</w:t>
            </w:r>
            <w:r>
              <w:rPr>
                <w:color w:val="FFC000"/>
                <w:sz w:val="24"/>
              </w:rPr>
              <w:t xml:space="preserve"> </w:t>
            </w:r>
            <w:proofErr w:type="spellStart"/>
            <w:r>
              <w:rPr>
                <w:color w:val="FFC000"/>
                <w:sz w:val="24"/>
              </w:rPr>
              <w:t>aus</w:t>
            </w:r>
            <w:proofErr w:type="spellEnd"/>
            <w:r>
              <w:rPr>
                <w:color w:val="FFC000"/>
                <w:sz w:val="24"/>
              </w:rPr>
              <w:t>-</w:t>
            </w:r>
          </w:p>
        </w:tc>
        <w:tc>
          <w:tcPr>
            <w:tcW w:w="2354" w:type="dxa"/>
          </w:tcPr>
          <w:p w14:paraId="3687EDE0" w14:textId="7EB782A9" w:rsidR="00BE7FC7" w:rsidRPr="00B17E50" w:rsidRDefault="00D84A5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-</w:t>
            </w:r>
            <w:proofErr w:type="spellStart"/>
            <w:r>
              <w:rPr>
                <w:color w:val="FFC000"/>
                <w:sz w:val="24"/>
              </w:rPr>
              <w:t>verschmutzung</w:t>
            </w:r>
            <w:proofErr w:type="spellEnd"/>
          </w:p>
        </w:tc>
      </w:tr>
      <w:tr w:rsidR="00B17E50" w:rsidRPr="00B17E50" w14:paraId="64C8CFFE" w14:textId="77777777" w:rsidTr="00292482">
        <w:tc>
          <w:tcPr>
            <w:tcW w:w="2515" w:type="dxa"/>
          </w:tcPr>
          <w:p w14:paraId="5DD094C7" w14:textId="34B214E4" w:rsidR="00BE7FC7" w:rsidRPr="00B17E50" w:rsidRDefault="00D84A5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>
              <w:rPr>
                <w:b/>
                <w:bCs/>
                <w:color w:val="FFC000"/>
                <w:sz w:val="24"/>
              </w:rPr>
              <w:t>E</w:t>
            </w:r>
            <w:r>
              <w:rPr>
                <w:color w:val="FFC000"/>
                <w:sz w:val="24"/>
              </w:rPr>
              <w:t xml:space="preserve"> das </w:t>
            </w:r>
            <w:proofErr w:type="spellStart"/>
            <w:r>
              <w:rPr>
                <w:color w:val="FFC000"/>
                <w:sz w:val="24"/>
              </w:rPr>
              <w:t>Dünge</w:t>
            </w:r>
            <w:proofErr w:type="spellEnd"/>
            <w:r>
              <w:rPr>
                <w:color w:val="FFC000"/>
                <w:sz w:val="24"/>
              </w:rPr>
              <w:t>-</w:t>
            </w:r>
          </w:p>
        </w:tc>
        <w:tc>
          <w:tcPr>
            <w:tcW w:w="2354" w:type="dxa"/>
          </w:tcPr>
          <w:p w14:paraId="25E8887C" w14:textId="60F2AFD4" w:rsidR="00BE7FC7" w:rsidRPr="00B17E50" w:rsidRDefault="00D84A5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-</w:t>
            </w:r>
            <w:proofErr w:type="spellStart"/>
            <w:r>
              <w:rPr>
                <w:color w:val="FFC000"/>
                <w:sz w:val="24"/>
              </w:rPr>
              <w:t>gase</w:t>
            </w:r>
            <w:proofErr w:type="spellEnd"/>
          </w:p>
        </w:tc>
      </w:tr>
    </w:tbl>
    <w:p w14:paraId="70417CC1" w14:textId="00DC1FD6" w:rsidR="00E239AF" w:rsidRPr="00445842" w:rsidRDefault="0042216A" w:rsidP="007F1C7E">
      <w:pPr>
        <w:spacing w:after="0"/>
        <w:rPr>
          <w:b/>
          <w:color w:val="D99594" w:themeColor="accent2" w:themeTint="99"/>
          <w:sz w:val="20"/>
          <w:szCs w:val="20"/>
          <w:lang w:val="de-DE"/>
        </w:rPr>
      </w:pPr>
      <w:r w:rsidRPr="00E239AF">
        <w:rPr>
          <w:b/>
          <w:sz w:val="20"/>
          <w:szCs w:val="20"/>
          <w:lang w:val="de-DE"/>
        </w:rPr>
        <w:br/>
      </w:r>
      <w:r w:rsidR="00B67A63" w:rsidRPr="00B17E50">
        <w:rPr>
          <w:b/>
          <w:color w:val="D99594" w:themeColor="accent2" w:themeTint="99"/>
          <w:sz w:val="20"/>
          <w:szCs w:val="20"/>
          <w:lang w:val="de-DE"/>
        </w:rPr>
        <w:t xml:space="preserve">5/ </w:t>
      </w:r>
      <w:r w:rsidR="00E239AF" w:rsidRPr="00B17E50">
        <w:rPr>
          <w:b/>
          <w:color w:val="D99594" w:themeColor="accent2" w:themeTint="99"/>
          <w:sz w:val="20"/>
          <w:szCs w:val="20"/>
          <w:lang w:val="de-DE"/>
        </w:rPr>
        <w:t xml:space="preserve">SCHREIBT EINEN KURZEN ABSATZ ÜBER </w:t>
      </w:r>
      <w:r w:rsidR="002B184E">
        <w:rPr>
          <w:b/>
          <w:color w:val="D99594" w:themeColor="accent2" w:themeTint="99"/>
          <w:sz w:val="20"/>
          <w:szCs w:val="20"/>
          <w:lang w:val="de-DE"/>
        </w:rPr>
        <w:t>WIE MAN OBDACHLOSEN HELFEN SOLL UND WAS MAN FÜR DIE UMWELT MACHEN KANN, UM DIE WELT ZU RETTEN.</w:t>
      </w:r>
    </w:p>
    <w:p w14:paraId="30DF3DEF" w14:textId="77777777" w:rsidR="00E239AF" w:rsidRPr="00445842" w:rsidRDefault="00E239AF" w:rsidP="0093455F">
      <w:pPr>
        <w:spacing w:after="0"/>
        <w:jc w:val="center"/>
        <w:rPr>
          <w:b/>
          <w:sz w:val="20"/>
          <w:szCs w:val="20"/>
          <w:lang w:val="de-DE"/>
        </w:rPr>
      </w:pPr>
    </w:p>
    <w:p w14:paraId="225AAEC7" w14:textId="3A0922A7" w:rsidR="002038B8" w:rsidRPr="00E515D7" w:rsidRDefault="00E239AF" w:rsidP="0093455F">
      <w:pPr>
        <w:spacing w:after="0"/>
        <w:jc w:val="center"/>
        <w:rPr>
          <w:color w:val="00B0F0"/>
          <w:sz w:val="20"/>
          <w:szCs w:val="18"/>
        </w:rPr>
      </w:pPr>
      <w:r w:rsidRPr="00E515D7">
        <w:rPr>
          <w:b/>
          <w:color w:val="00B0F0"/>
          <w:sz w:val="20"/>
          <w:szCs w:val="20"/>
        </w:rPr>
        <w:t xml:space="preserve">6/ </w:t>
      </w:r>
      <w:r w:rsidR="00C85E2B" w:rsidRPr="00E515D7">
        <w:rPr>
          <w:b/>
          <w:color w:val="00B0F0"/>
          <w:sz w:val="20"/>
          <w:szCs w:val="20"/>
        </w:rPr>
        <w:t>ÜBERSETZT</w:t>
      </w:r>
      <w:r w:rsidR="004F15E3" w:rsidRPr="00E515D7">
        <w:rPr>
          <w:b/>
          <w:color w:val="00B0F0"/>
          <w:sz w:val="20"/>
          <w:szCs w:val="20"/>
        </w:rPr>
        <w:t>,</w:t>
      </w:r>
      <w:r w:rsidR="00C85E2B" w:rsidRPr="00E515D7">
        <w:rPr>
          <w:b/>
          <w:color w:val="00B0F0"/>
          <w:sz w:val="20"/>
          <w:szCs w:val="20"/>
        </w:rPr>
        <w:t xml:space="preserve"> ORDNET</w:t>
      </w:r>
      <w:r w:rsidR="00185CA3" w:rsidRPr="00E515D7">
        <w:rPr>
          <w:b/>
          <w:color w:val="00B0F0"/>
          <w:sz w:val="20"/>
          <w:szCs w:val="20"/>
        </w:rPr>
        <w:t xml:space="preserve">, </w:t>
      </w:r>
      <w:r w:rsidR="00C85E2B" w:rsidRPr="00E515D7">
        <w:rPr>
          <w:b/>
          <w:color w:val="00B0F0"/>
          <w:sz w:val="20"/>
          <w:szCs w:val="20"/>
        </w:rPr>
        <w:t>SCHREIBT IN DER TABELLE</w:t>
      </w:r>
      <w:r w:rsidR="004F15E3" w:rsidRPr="00E515D7">
        <w:rPr>
          <w:b/>
          <w:color w:val="00B0F0"/>
          <w:sz w:val="20"/>
          <w:szCs w:val="20"/>
        </w:rPr>
        <w:t xml:space="preserve"> AUF</w:t>
      </w:r>
      <w:r w:rsidR="00C85E2B" w:rsidRPr="00E515D7">
        <w:rPr>
          <w:b/>
          <w:color w:val="00B0F0"/>
          <w:sz w:val="20"/>
          <w:szCs w:val="20"/>
        </w:rPr>
        <w:t>:</w:t>
      </w:r>
      <w:r w:rsidRPr="00E515D7">
        <w:rPr>
          <w:b/>
          <w:color w:val="00B0F0"/>
          <w:sz w:val="20"/>
          <w:szCs w:val="20"/>
        </w:rPr>
        <w:br/>
      </w:r>
      <w:r w:rsidR="008E51CF" w:rsidRPr="00E515D7">
        <w:rPr>
          <w:color w:val="00B0F0"/>
          <w:sz w:val="20"/>
          <w:szCs w:val="18"/>
        </w:rPr>
        <w:t xml:space="preserve">sad – helpless – homeless – soup kitchen </w:t>
      </w:r>
      <w:r w:rsidR="00E515D7" w:rsidRPr="00E515D7">
        <w:rPr>
          <w:color w:val="00B0F0"/>
          <w:sz w:val="20"/>
          <w:szCs w:val="18"/>
        </w:rPr>
        <w:t>–</w:t>
      </w:r>
      <w:r w:rsidR="008E51CF" w:rsidRPr="00E515D7">
        <w:rPr>
          <w:color w:val="00B0F0"/>
          <w:sz w:val="20"/>
          <w:szCs w:val="18"/>
        </w:rPr>
        <w:t xml:space="preserve"> </w:t>
      </w:r>
      <w:r w:rsidR="00E515D7" w:rsidRPr="00E515D7">
        <w:rPr>
          <w:color w:val="00B0F0"/>
          <w:sz w:val="20"/>
          <w:szCs w:val="18"/>
        </w:rPr>
        <w:t xml:space="preserve">to use – to waste – ozone layer – rush hour </w:t>
      </w:r>
      <w:r w:rsidR="00E515D7">
        <w:rPr>
          <w:color w:val="00B0F0"/>
          <w:sz w:val="20"/>
          <w:szCs w:val="18"/>
        </w:rPr>
        <w:t>–</w:t>
      </w:r>
      <w:r w:rsidR="00E515D7" w:rsidRPr="00E515D7">
        <w:rPr>
          <w:color w:val="00B0F0"/>
          <w:sz w:val="20"/>
          <w:szCs w:val="18"/>
        </w:rPr>
        <w:t xml:space="preserve"> pove</w:t>
      </w:r>
      <w:r w:rsidR="00E515D7">
        <w:rPr>
          <w:color w:val="00B0F0"/>
          <w:sz w:val="20"/>
          <w:szCs w:val="18"/>
        </w:rPr>
        <w:t>rty – pollution – dirty – to recycle – to save (i.e. the world) – to throw away – refugee – to threaten – the environment</w:t>
      </w:r>
    </w:p>
    <w:tbl>
      <w:tblPr>
        <w:tblStyle w:val="TableGrid"/>
        <w:tblW w:w="5010" w:type="dxa"/>
        <w:tblLook w:val="04A0" w:firstRow="1" w:lastRow="0" w:firstColumn="1" w:lastColumn="0" w:noHBand="0" w:noVBand="1"/>
      </w:tblPr>
      <w:tblGrid>
        <w:gridCol w:w="1545"/>
        <w:gridCol w:w="1902"/>
        <w:gridCol w:w="1563"/>
      </w:tblGrid>
      <w:tr w:rsidR="00B17E50" w:rsidRPr="00B17E50" w14:paraId="00D47897" w14:textId="77777777" w:rsidTr="002721E2">
        <w:trPr>
          <w:trHeight w:val="238"/>
        </w:trPr>
        <w:tc>
          <w:tcPr>
            <w:tcW w:w="1545" w:type="dxa"/>
          </w:tcPr>
          <w:p w14:paraId="0BEFBF85" w14:textId="77777777" w:rsidR="002038B8" w:rsidRPr="00B17E50" w:rsidRDefault="002038B8" w:rsidP="002721E2">
            <w:pPr>
              <w:jc w:val="center"/>
              <w:rPr>
                <w:b/>
                <w:bCs/>
                <w:i/>
                <w:color w:val="00B0F0"/>
                <w:sz w:val="24"/>
              </w:rPr>
            </w:pPr>
            <w:proofErr w:type="spellStart"/>
            <w:r w:rsidRPr="00B17E50">
              <w:rPr>
                <w:b/>
                <w:bCs/>
                <w:i/>
                <w:color w:val="00B0F0"/>
                <w:sz w:val="24"/>
              </w:rPr>
              <w:t>Verben</w:t>
            </w:r>
            <w:proofErr w:type="spellEnd"/>
          </w:p>
        </w:tc>
        <w:tc>
          <w:tcPr>
            <w:tcW w:w="1902" w:type="dxa"/>
          </w:tcPr>
          <w:p w14:paraId="0792FFC7" w14:textId="77777777" w:rsidR="002038B8" w:rsidRPr="00B17E50" w:rsidRDefault="002038B8" w:rsidP="002721E2">
            <w:pPr>
              <w:jc w:val="center"/>
              <w:rPr>
                <w:b/>
                <w:bCs/>
                <w:i/>
                <w:color w:val="00B0F0"/>
                <w:sz w:val="24"/>
              </w:rPr>
            </w:pPr>
            <w:proofErr w:type="spellStart"/>
            <w:r w:rsidRPr="00B17E50">
              <w:rPr>
                <w:b/>
                <w:bCs/>
                <w:i/>
                <w:color w:val="00B0F0"/>
                <w:sz w:val="24"/>
              </w:rPr>
              <w:t>Adjektive</w:t>
            </w:r>
            <w:proofErr w:type="spellEnd"/>
          </w:p>
        </w:tc>
        <w:tc>
          <w:tcPr>
            <w:tcW w:w="1563" w:type="dxa"/>
          </w:tcPr>
          <w:p w14:paraId="2D6B1A16" w14:textId="77777777" w:rsidR="002038B8" w:rsidRPr="00B17E50" w:rsidRDefault="002038B8" w:rsidP="002721E2">
            <w:pPr>
              <w:jc w:val="center"/>
              <w:rPr>
                <w:b/>
                <w:bCs/>
                <w:i/>
                <w:color w:val="00B0F0"/>
                <w:sz w:val="24"/>
              </w:rPr>
            </w:pPr>
            <w:proofErr w:type="spellStart"/>
            <w:r w:rsidRPr="00B17E50">
              <w:rPr>
                <w:b/>
                <w:bCs/>
                <w:i/>
                <w:color w:val="00B0F0"/>
                <w:sz w:val="24"/>
              </w:rPr>
              <w:t>Nomen</w:t>
            </w:r>
            <w:proofErr w:type="spellEnd"/>
          </w:p>
        </w:tc>
      </w:tr>
      <w:tr w:rsidR="00B17E50" w:rsidRPr="00C87A49" w14:paraId="461EA705" w14:textId="77777777" w:rsidTr="002721E2">
        <w:trPr>
          <w:trHeight w:val="2393"/>
        </w:trPr>
        <w:tc>
          <w:tcPr>
            <w:tcW w:w="1545" w:type="dxa"/>
          </w:tcPr>
          <w:p w14:paraId="3A2E1536" w14:textId="77777777" w:rsidR="002038B8" w:rsidRDefault="00E515D7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  <w:r>
              <w:rPr>
                <w:i/>
                <w:color w:val="00B0F0"/>
                <w:sz w:val="18"/>
                <w:szCs w:val="16"/>
                <w:lang w:val="de-DE"/>
              </w:rPr>
              <w:t>verwenden</w:t>
            </w:r>
            <w:r>
              <w:rPr>
                <w:i/>
                <w:color w:val="00B0F0"/>
                <w:sz w:val="18"/>
                <w:szCs w:val="16"/>
                <w:lang w:val="de-DE"/>
              </w:rPr>
              <w:br/>
              <w:t>verschwenden</w:t>
            </w:r>
            <w:r>
              <w:rPr>
                <w:i/>
                <w:color w:val="00B0F0"/>
                <w:sz w:val="18"/>
                <w:szCs w:val="16"/>
                <w:lang w:val="de-DE"/>
              </w:rPr>
              <w:br/>
              <w:t>recyceln</w:t>
            </w:r>
            <w:r>
              <w:rPr>
                <w:i/>
                <w:color w:val="00B0F0"/>
                <w:sz w:val="18"/>
                <w:szCs w:val="16"/>
                <w:lang w:val="de-DE"/>
              </w:rPr>
              <w:br/>
              <w:t>wiederverwerten</w:t>
            </w:r>
            <w:r>
              <w:rPr>
                <w:i/>
                <w:color w:val="00B0F0"/>
                <w:sz w:val="18"/>
                <w:szCs w:val="16"/>
                <w:lang w:val="de-DE"/>
              </w:rPr>
              <w:br/>
              <w:t>bedrohen</w:t>
            </w:r>
            <w:r>
              <w:rPr>
                <w:i/>
                <w:color w:val="00B0F0"/>
                <w:sz w:val="18"/>
                <w:szCs w:val="16"/>
                <w:lang w:val="de-DE"/>
              </w:rPr>
              <w:br/>
              <w:t>wegwerfen</w:t>
            </w:r>
          </w:p>
          <w:p w14:paraId="7222EDFA" w14:textId="20BB7B1B" w:rsidR="00E515D7" w:rsidRPr="00C01CC3" w:rsidRDefault="00E515D7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  <w:r>
              <w:rPr>
                <w:i/>
                <w:color w:val="00B0F0"/>
                <w:sz w:val="18"/>
                <w:szCs w:val="16"/>
                <w:lang w:val="de-DE"/>
              </w:rPr>
              <w:t>retten</w:t>
            </w:r>
          </w:p>
        </w:tc>
        <w:tc>
          <w:tcPr>
            <w:tcW w:w="1902" w:type="dxa"/>
          </w:tcPr>
          <w:p w14:paraId="18B72ADE" w14:textId="78A9CEB2" w:rsidR="002038B8" w:rsidRPr="00B17E50" w:rsidRDefault="00E515D7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  <w:r>
              <w:rPr>
                <w:i/>
                <w:color w:val="00B0F0"/>
                <w:sz w:val="18"/>
                <w:szCs w:val="16"/>
                <w:lang w:val="de-DE"/>
              </w:rPr>
              <w:t>traurig</w:t>
            </w:r>
            <w:r>
              <w:rPr>
                <w:i/>
                <w:color w:val="00B0F0"/>
                <w:sz w:val="18"/>
                <w:szCs w:val="16"/>
                <w:lang w:val="de-DE"/>
              </w:rPr>
              <w:br/>
              <w:t>hilflos</w:t>
            </w:r>
            <w:r>
              <w:rPr>
                <w:i/>
                <w:color w:val="00B0F0"/>
                <w:sz w:val="18"/>
                <w:szCs w:val="16"/>
                <w:lang w:val="de-DE"/>
              </w:rPr>
              <w:br/>
              <w:t>obdachlos</w:t>
            </w:r>
            <w:r>
              <w:rPr>
                <w:i/>
                <w:color w:val="00B0F0"/>
                <w:sz w:val="18"/>
                <w:szCs w:val="16"/>
                <w:lang w:val="de-DE"/>
              </w:rPr>
              <w:br/>
              <w:t>schmutzig</w:t>
            </w:r>
            <w:r>
              <w:rPr>
                <w:i/>
                <w:color w:val="00B0F0"/>
                <w:sz w:val="18"/>
                <w:szCs w:val="16"/>
                <w:lang w:val="de-DE"/>
              </w:rPr>
              <w:br/>
            </w:r>
          </w:p>
        </w:tc>
        <w:tc>
          <w:tcPr>
            <w:tcW w:w="1563" w:type="dxa"/>
          </w:tcPr>
          <w:p w14:paraId="45F43EEB" w14:textId="43A55035" w:rsidR="0075793C" w:rsidRPr="00B17E50" w:rsidRDefault="00E515D7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  <w:r>
              <w:rPr>
                <w:i/>
                <w:color w:val="00B0F0"/>
                <w:sz w:val="18"/>
                <w:szCs w:val="16"/>
                <w:lang w:val="de-DE"/>
              </w:rPr>
              <w:t>Die Suppenküche</w:t>
            </w:r>
            <w:r>
              <w:rPr>
                <w:i/>
                <w:color w:val="00B0F0"/>
                <w:sz w:val="18"/>
                <w:szCs w:val="16"/>
                <w:lang w:val="de-DE"/>
              </w:rPr>
              <w:br/>
              <w:t xml:space="preserve">die </w:t>
            </w:r>
            <w:r w:rsidR="006D6227">
              <w:rPr>
                <w:i/>
                <w:color w:val="00B0F0"/>
                <w:sz w:val="18"/>
                <w:szCs w:val="16"/>
                <w:lang w:val="de-DE"/>
              </w:rPr>
              <w:t>Ozonschicht</w:t>
            </w:r>
            <w:r>
              <w:rPr>
                <w:i/>
                <w:color w:val="00B0F0"/>
                <w:sz w:val="18"/>
                <w:szCs w:val="16"/>
                <w:lang w:val="de-DE"/>
              </w:rPr>
              <w:br/>
              <w:t>die Armut</w:t>
            </w:r>
            <w:r>
              <w:rPr>
                <w:i/>
                <w:color w:val="00B0F0"/>
                <w:sz w:val="18"/>
                <w:szCs w:val="16"/>
                <w:lang w:val="de-DE"/>
              </w:rPr>
              <w:br/>
              <w:t>die Verschmutzung</w:t>
            </w:r>
            <w:r>
              <w:rPr>
                <w:i/>
                <w:color w:val="00B0F0"/>
                <w:sz w:val="18"/>
                <w:szCs w:val="16"/>
                <w:lang w:val="de-DE"/>
              </w:rPr>
              <w:br/>
              <w:t>der Flüchtling</w:t>
            </w:r>
            <w:r>
              <w:rPr>
                <w:i/>
                <w:color w:val="00B0F0"/>
                <w:sz w:val="18"/>
                <w:szCs w:val="16"/>
                <w:lang w:val="de-DE"/>
              </w:rPr>
              <w:br/>
              <w:t xml:space="preserve">die </w:t>
            </w:r>
            <w:r w:rsidR="0057147A">
              <w:rPr>
                <w:i/>
                <w:color w:val="00B0F0"/>
                <w:sz w:val="18"/>
                <w:szCs w:val="16"/>
                <w:lang w:val="de-DE"/>
              </w:rPr>
              <w:t>Hauptverkehrszeit</w:t>
            </w:r>
          </w:p>
        </w:tc>
      </w:tr>
    </w:tbl>
    <w:p w14:paraId="47A6F361" w14:textId="5F5E38D1" w:rsidR="0093455F" w:rsidRPr="00B17E50" w:rsidRDefault="0093455F" w:rsidP="0093455F">
      <w:pPr>
        <w:spacing w:after="0"/>
        <w:jc w:val="center"/>
        <w:rPr>
          <w:color w:val="00B0F0"/>
          <w:sz w:val="20"/>
          <w:szCs w:val="18"/>
          <w:lang w:val="de-DE"/>
        </w:rPr>
      </w:pPr>
    </w:p>
    <w:p w14:paraId="3CB6A08A" w14:textId="77777777" w:rsidR="00615452" w:rsidRPr="00EF47AF" w:rsidRDefault="00615452" w:rsidP="0093455F">
      <w:pPr>
        <w:spacing w:after="0"/>
        <w:jc w:val="center"/>
        <w:rPr>
          <w:sz w:val="20"/>
          <w:szCs w:val="18"/>
          <w:lang w:val="de-DE"/>
        </w:rPr>
      </w:pPr>
    </w:p>
    <w:sectPr w:rsidR="00615452" w:rsidRPr="00EF47AF" w:rsidSect="00C87A49">
      <w:footerReference w:type="default" r:id="rId9"/>
      <w:pgSz w:w="11906" w:h="16838"/>
      <w:pgMar w:top="720" w:right="720" w:bottom="720" w:left="720" w:header="14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57545" w14:textId="77777777" w:rsidR="008862E3" w:rsidRDefault="008862E3" w:rsidP="00BC5748">
      <w:pPr>
        <w:spacing w:after="0" w:line="240" w:lineRule="auto"/>
      </w:pPr>
      <w:r>
        <w:separator/>
      </w:r>
    </w:p>
  </w:endnote>
  <w:endnote w:type="continuationSeparator" w:id="0">
    <w:p w14:paraId="3F7084A2" w14:textId="77777777" w:rsidR="008862E3" w:rsidRDefault="008862E3" w:rsidP="00BC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CC48" w14:textId="77777777" w:rsidR="00C87A49" w:rsidRDefault="00C87A49" w:rsidP="00C87A49">
    <w:pPr>
      <w:pStyle w:val="Footer"/>
      <w:jc w:val="right"/>
    </w:pPr>
    <w:r>
      <w:t xml:space="preserve">Find more useful German revision activities on the website! </w:t>
    </w:r>
    <w:r>
      <w:rPr>
        <w:rFonts w:cstheme="minorHAnsi"/>
      </w:rPr>
      <w:t>©</w:t>
    </w:r>
    <w:r>
      <w:t xml:space="preserve">TheIdealTeacher.com </w:t>
    </w:r>
  </w:p>
  <w:p w14:paraId="71DFDEDD" w14:textId="77777777" w:rsidR="00C87A49" w:rsidRDefault="00C87A49" w:rsidP="00C87A49">
    <w:pPr>
      <w:pStyle w:val="Footer"/>
    </w:pPr>
  </w:p>
  <w:p w14:paraId="5E61337D" w14:textId="77777777" w:rsidR="00C87A49" w:rsidRDefault="00C87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9B138" w14:textId="77777777" w:rsidR="008862E3" w:rsidRDefault="008862E3" w:rsidP="00BC5748">
      <w:pPr>
        <w:spacing w:after="0" w:line="240" w:lineRule="auto"/>
      </w:pPr>
      <w:r>
        <w:separator/>
      </w:r>
    </w:p>
  </w:footnote>
  <w:footnote w:type="continuationSeparator" w:id="0">
    <w:p w14:paraId="5A056B52" w14:textId="77777777" w:rsidR="008862E3" w:rsidRDefault="008862E3" w:rsidP="00BC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EFD"/>
    <w:multiLevelType w:val="hybridMultilevel"/>
    <w:tmpl w:val="B0F09C30"/>
    <w:lvl w:ilvl="0" w:tplc="08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974ED2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862A9"/>
    <w:multiLevelType w:val="hybridMultilevel"/>
    <w:tmpl w:val="7968F1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0F75"/>
    <w:multiLevelType w:val="hybridMultilevel"/>
    <w:tmpl w:val="F8AC8948"/>
    <w:lvl w:ilvl="0" w:tplc="949CA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6D1"/>
    <w:multiLevelType w:val="hybridMultilevel"/>
    <w:tmpl w:val="80B4D9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EDC"/>
    <w:multiLevelType w:val="hybridMultilevel"/>
    <w:tmpl w:val="7C0EC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A30"/>
    <w:multiLevelType w:val="hybridMultilevel"/>
    <w:tmpl w:val="1E9210F8"/>
    <w:lvl w:ilvl="0" w:tplc="62EC4C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31706A"/>
    <w:multiLevelType w:val="hybridMultilevel"/>
    <w:tmpl w:val="CE1203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8"/>
    <w:rsid w:val="0000549B"/>
    <w:rsid w:val="000058BA"/>
    <w:rsid w:val="00015C48"/>
    <w:rsid w:val="0003255B"/>
    <w:rsid w:val="00065EA4"/>
    <w:rsid w:val="000662E8"/>
    <w:rsid w:val="000709D8"/>
    <w:rsid w:val="000811A0"/>
    <w:rsid w:val="000B0CB2"/>
    <w:rsid w:val="000B1313"/>
    <w:rsid w:val="000B5F8A"/>
    <w:rsid w:val="000F3EFB"/>
    <w:rsid w:val="001017F2"/>
    <w:rsid w:val="00105B35"/>
    <w:rsid w:val="0010726F"/>
    <w:rsid w:val="001317DA"/>
    <w:rsid w:val="00185CA3"/>
    <w:rsid w:val="001B55B5"/>
    <w:rsid w:val="001B70AA"/>
    <w:rsid w:val="001D42C5"/>
    <w:rsid w:val="001D533C"/>
    <w:rsid w:val="001D5A54"/>
    <w:rsid w:val="001F73F8"/>
    <w:rsid w:val="002038B8"/>
    <w:rsid w:val="00211B2E"/>
    <w:rsid w:val="00220A0F"/>
    <w:rsid w:val="00227DD5"/>
    <w:rsid w:val="00253BB6"/>
    <w:rsid w:val="0028310A"/>
    <w:rsid w:val="00292482"/>
    <w:rsid w:val="002A2883"/>
    <w:rsid w:val="002A6DE6"/>
    <w:rsid w:val="002B184E"/>
    <w:rsid w:val="002D078C"/>
    <w:rsid w:val="002E6655"/>
    <w:rsid w:val="00334D47"/>
    <w:rsid w:val="003D0239"/>
    <w:rsid w:val="003D5E70"/>
    <w:rsid w:val="003E25D3"/>
    <w:rsid w:val="003F7E7A"/>
    <w:rsid w:val="00401A80"/>
    <w:rsid w:val="004023B8"/>
    <w:rsid w:val="004174C8"/>
    <w:rsid w:val="0042216A"/>
    <w:rsid w:val="00426CF5"/>
    <w:rsid w:val="00442C68"/>
    <w:rsid w:val="00445842"/>
    <w:rsid w:val="004A0E1C"/>
    <w:rsid w:val="004C5751"/>
    <w:rsid w:val="004F15E3"/>
    <w:rsid w:val="00511F68"/>
    <w:rsid w:val="00563251"/>
    <w:rsid w:val="0057147A"/>
    <w:rsid w:val="005715B5"/>
    <w:rsid w:val="005936BD"/>
    <w:rsid w:val="005A3B62"/>
    <w:rsid w:val="005F6DFF"/>
    <w:rsid w:val="00601A23"/>
    <w:rsid w:val="006046AF"/>
    <w:rsid w:val="00615452"/>
    <w:rsid w:val="00657C7C"/>
    <w:rsid w:val="006747CA"/>
    <w:rsid w:val="00680183"/>
    <w:rsid w:val="00685A05"/>
    <w:rsid w:val="0069258B"/>
    <w:rsid w:val="006A6692"/>
    <w:rsid w:val="006C44A0"/>
    <w:rsid w:val="006D6227"/>
    <w:rsid w:val="006D7578"/>
    <w:rsid w:val="006E0ACD"/>
    <w:rsid w:val="006F109F"/>
    <w:rsid w:val="00704FFD"/>
    <w:rsid w:val="00726ED3"/>
    <w:rsid w:val="00732FE6"/>
    <w:rsid w:val="00733FF2"/>
    <w:rsid w:val="00746FC6"/>
    <w:rsid w:val="00752CB5"/>
    <w:rsid w:val="0075793C"/>
    <w:rsid w:val="0078109D"/>
    <w:rsid w:val="00781C77"/>
    <w:rsid w:val="00784340"/>
    <w:rsid w:val="00790637"/>
    <w:rsid w:val="0079085E"/>
    <w:rsid w:val="007A0B45"/>
    <w:rsid w:val="007B22AE"/>
    <w:rsid w:val="007C6215"/>
    <w:rsid w:val="007D6C3D"/>
    <w:rsid w:val="007F1C7E"/>
    <w:rsid w:val="007F7264"/>
    <w:rsid w:val="00801091"/>
    <w:rsid w:val="00817AB1"/>
    <w:rsid w:val="00830934"/>
    <w:rsid w:val="008600AB"/>
    <w:rsid w:val="00867AF9"/>
    <w:rsid w:val="00872B67"/>
    <w:rsid w:val="008862E3"/>
    <w:rsid w:val="0089295D"/>
    <w:rsid w:val="008A2668"/>
    <w:rsid w:val="008E3809"/>
    <w:rsid w:val="008E51CF"/>
    <w:rsid w:val="00905A05"/>
    <w:rsid w:val="00907945"/>
    <w:rsid w:val="00912E58"/>
    <w:rsid w:val="00914B10"/>
    <w:rsid w:val="009176E0"/>
    <w:rsid w:val="0093455F"/>
    <w:rsid w:val="00942945"/>
    <w:rsid w:val="009A4C78"/>
    <w:rsid w:val="009C1400"/>
    <w:rsid w:val="009F5F37"/>
    <w:rsid w:val="00A07599"/>
    <w:rsid w:val="00A16E97"/>
    <w:rsid w:val="00A2137D"/>
    <w:rsid w:val="00A30725"/>
    <w:rsid w:val="00A36AFA"/>
    <w:rsid w:val="00A507A9"/>
    <w:rsid w:val="00A723AE"/>
    <w:rsid w:val="00A915AF"/>
    <w:rsid w:val="00A96332"/>
    <w:rsid w:val="00AA4977"/>
    <w:rsid w:val="00AE00BF"/>
    <w:rsid w:val="00AE4BCF"/>
    <w:rsid w:val="00AE69D1"/>
    <w:rsid w:val="00AE7288"/>
    <w:rsid w:val="00AF3BA2"/>
    <w:rsid w:val="00B074CE"/>
    <w:rsid w:val="00B17E50"/>
    <w:rsid w:val="00B2405C"/>
    <w:rsid w:val="00B55B38"/>
    <w:rsid w:val="00B67A63"/>
    <w:rsid w:val="00B86215"/>
    <w:rsid w:val="00B9766B"/>
    <w:rsid w:val="00BA7C8C"/>
    <w:rsid w:val="00BC5748"/>
    <w:rsid w:val="00BD04E1"/>
    <w:rsid w:val="00BE7FC7"/>
    <w:rsid w:val="00BF3D9F"/>
    <w:rsid w:val="00C01CC3"/>
    <w:rsid w:val="00C403C6"/>
    <w:rsid w:val="00C514C4"/>
    <w:rsid w:val="00C70A51"/>
    <w:rsid w:val="00C85E2B"/>
    <w:rsid w:val="00C87A49"/>
    <w:rsid w:val="00C95C4A"/>
    <w:rsid w:val="00CA63FE"/>
    <w:rsid w:val="00CB101E"/>
    <w:rsid w:val="00CC3FE5"/>
    <w:rsid w:val="00CD69E6"/>
    <w:rsid w:val="00CF2331"/>
    <w:rsid w:val="00D256A4"/>
    <w:rsid w:val="00D25B5D"/>
    <w:rsid w:val="00D27170"/>
    <w:rsid w:val="00D32CD1"/>
    <w:rsid w:val="00D7439F"/>
    <w:rsid w:val="00D83718"/>
    <w:rsid w:val="00D84A58"/>
    <w:rsid w:val="00D922B5"/>
    <w:rsid w:val="00DD5324"/>
    <w:rsid w:val="00E10AF5"/>
    <w:rsid w:val="00E118DF"/>
    <w:rsid w:val="00E239AF"/>
    <w:rsid w:val="00E32EE1"/>
    <w:rsid w:val="00E34C09"/>
    <w:rsid w:val="00E45DD9"/>
    <w:rsid w:val="00E515D7"/>
    <w:rsid w:val="00E74B84"/>
    <w:rsid w:val="00E8060A"/>
    <w:rsid w:val="00EC7997"/>
    <w:rsid w:val="00ED44E9"/>
    <w:rsid w:val="00EE174B"/>
    <w:rsid w:val="00EF1C32"/>
    <w:rsid w:val="00EF47AF"/>
    <w:rsid w:val="00F05363"/>
    <w:rsid w:val="00F2069B"/>
    <w:rsid w:val="00F3603E"/>
    <w:rsid w:val="00F53CC2"/>
    <w:rsid w:val="00F56042"/>
    <w:rsid w:val="00F86AAE"/>
    <w:rsid w:val="00FA20DD"/>
    <w:rsid w:val="00FA4626"/>
    <w:rsid w:val="00FA49C8"/>
    <w:rsid w:val="00FA4E7E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A21D4"/>
  <w15:docId w15:val="{BB961FAA-20C5-4B44-BA8B-E2DF235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48"/>
  </w:style>
  <w:style w:type="paragraph" w:styleId="Footer">
    <w:name w:val="footer"/>
    <w:basedOn w:val="Normal"/>
    <w:link w:val="Foot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48"/>
  </w:style>
  <w:style w:type="paragraph" w:styleId="ListParagraph">
    <w:name w:val="List Paragraph"/>
    <w:basedOn w:val="Normal"/>
    <w:uiPriority w:val="34"/>
    <w:qFormat/>
    <w:rsid w:val="00BC5748"/>
    <w:pPr>
      <w:ind w:left="720"/>
      <w:contextualSpacing/>
    </w:pPr>
  </w:style>
  <w:style w:type="table" w:styleId="TableGrid">
    <w:name w:val="Table Grid"/>
    <w:basedOn w:val="TableNormal"/>
    <w:uiPriority w:val="59"/>
    <w:rsid w:val="0028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33831-BBC6-4954-A3AE-A653D7A0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</dc:creator>
  <cp:lastModifiedBy>Sabina Dungarwalla</cp:lastModifiedBy>
  <cp:revision>19</cp:revision>
  <dcterms:created xsi:type="dcterms:W3CDTF">2020-04-16T12:34:00Z</dcterms:created>
  <dcterms:modified xsi:type="dcterms:W3CDTF">2020-04-16T14:58:00Z</dcterms:modified>
</cp:coreProperties>
</file>